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65" w:rsidRDefault="00CA2465" w:rsidP="00947904">
      <w:pPr>
        <w:pStyle w:val="Header"/>
        <w:jc w:val="right"/>
        <w:rPr>
          <w:rFonts w:ascii="Verdana" w:hAnsi="Verdana"/>
          <w:b/>
          <w:lang w:val="bg-BG"/>
        </w:rPr>
      </w:pPr>
    </w:p>
    <w:p w:rsidR="008013C0" w:rsidRPr="00F1437C" w:rsidRDefault="00DC6FF9" w:rsidP="00947904">
      <w:pPr>
        <w:pStyle w:val="Header"/>
        <w:jc w:val="right"/>
        <w:rPr>
          <w:rFonts w:ascii="Verdana" w:hAnsi="Verdana"/>
          <w:b/>
          <w:bCs/>
          <w:lang w:val="bg-BG"/>
        </w:rPr>
      </w:pPr>
      <w:r w:rsidRPr="00947904">
        <w:rPr>
          <w:rFonts w:ascii="Verdana" w:hAnsi="Verdana"/>
          <w:b/>
          <w:lang w:val="bg-BG"/>
        </w:rPr>
        <w:t xml:space="preserve"> </w:t>
      </w:r>
      <w:r w:rsidR="00F1437C">
        <w:rPr>
          <w:rFonts w:ascii="Verdana" w:hAnsi="Verdana"/>
          <w:b/>
          <w:lang w:val="bg-BG"/>
        </w:rPr>
        <w:t xml:space="preserve"> </w:t>
      </w:r>
    </w:p>
    <w:p w:rsidR="006E4A43" w:rsidRPr="0071589D" w:rsidRDefault="006E4A43" w:rsidP="000426F8">
      <w:pPr>
        <w:jc w:val="center"/>
        <w:rPr>
          <w:rFonts w:ascii="Verdana" w:hAnsi="Verdana"/>
          <w:b/>
          <w:bCs/>
          <w:lang w:val="bg-BG"/>
        </w:rPr>
      </w:pPr>
      <w:r w:rsidRPr="0071589D">
        <w:rPr>
          <w:rFonts w:ascii="Verdana" w:hAnsi="Verdana"/>
          <w:b/>
          <w:bCs/>
          <w:lang w:val="bg-BG"/>
        </w:rPr>
        <w:t>ЗАПОВЕД</w:t>
      </w:r>
    </w:p>
    <w:p w:rsidR="000426F8" w:rsidRPr="000A6B86" w:rsidRDefault="000426F8" w:rsidP="006E4A43">
      <w:pPr>
        <w:jc w:val="center"/>
        <w:rPr>
          <w:rFonts w:ascii="Verdana" w:hAnsi="Verdana"/>
          <w:bCs/>
          <w:sz w:val="14"/>
          <w:szCs w:val="14"/>
        </w:rPr>
      </w:pPr>
    </w:p>
    <w:p w:rsidR="006E4A43" w:rsidRPr="006550E4" w:rsidRDefault="006E4A43" w:rsidP="006E4A43">
      <w:pPr>
        <w:jc w:val="center"/>
        <w:rPr>
          <w:rFonts w:ascii="Verdana" w:hAnsi="Verdana"/>
          <w:b/>
          <w:bCs/>
          <w:lang w:val="bg-BG"/>
        </w:rPr>
      </w:pPr>
      <w:r w:rsidRPr="006550E4">
        <w:rPr>
          <w:rFonts w:ascii="Verdana" w:hAnsi="Verdana"/>
          <w:b/>
          <w:bCs/>
          <w:lang w:val="bg-BG"/>
        </w:rPr>
        <w:t>№</w:t>
      </w:r>
      <w:r w:rsidR="002F44ED" w:rsidRPr="006550E4">
        <w:rPr>
          <w:rFonts w:ascii="Verdana" w:hAnsi="Verdana"/>
          <w:b/>
          <w:bCs/>
          <w:lang w:val="bg-BG"/>
        </w:rPr>
        <w:t xml:space="preserve"> </w:t>
      </w:r>
      <w:r w:rsidR="00F1437C">
        <w:rPr>
          <w:rFonts w:ascii="Verdana" w:hAnsi="Verdana"/>
          <w:b/>
          <w:bCs/>
          <w:lang w:val="bg-BG"/>
        </w:rPr>
        <w:t>А 81</w:t>
      </w:r>
    </w:p>
    <w:p w:rsidR="006E4A43" w:rsidRPr="000A6B86" w:rsidRDefault="006E4A43" w:rsidP="006E4A43">
      <w:pPr>
        <w:jc w:val="center"/>
        <w:rPr>
          <w:rFonts w:ascii="Verdana" w:hAnsi="Verdana"/>
          <w:bCs/>
          <w:sz w:val="14"/>
          <w:szCs w:val="14"/>
          <w:lang w:val="bg-BG"/>
        </w:rPr>
      </w:pPr>
    </w:p>
    <w:p w:rsidR="006E4A43" w:rsidRPr="006550E4" w:rsidRDefault="006E4A43" w:rsidP="006E4A43">
      <w:pPr>
        <w:jc w:val="center"/>
        <w:rPr>
          <w:rFonts w:ascii="Verdana" w:hAnsi="Verdana"/>
          <w:b/>
          <w:lang w:val="bg-BG"/>
        </w:rPr>
      </w:pPr>
      <w:r w:rsidRPr="006550E4">
        <w:rPr>
          <w:rFonts w:ascii="Verdana" w:hAnsi="Verdana"/>
          <w:b/>
          <w:bCs/>
          <w:lang w:val="bg-BG"/>
        </w:rPr>
        <w:t xml:space="preserve">София, </w:t>
      </w:r>
      <w:r w:rsidR="00F1437C">
        <w:rPr>
          <w:rFonts w:ascii="Verdana" w:hAnsi="Verdana"/>
          <w:b/>
          <w:bCs/>
          <w:lang w:val="bg-BG"/>
        </w:rPr>
        <w:t>08.02</w:t>
      </w:r>
      <w:r w:rsidR="0093696F" w:rsidRPr="006550E4">
        <w:rPr>
          <w:rFonts w:ascii="Verdana" w:hAnsi="Verdana"/>
          <w:b/>
          <w:bCs/>
          <w:lang w:val="bg-BG"/>
        </w:rPr>
        <w:t>.</w:t>
      </w:r>
      <w:r w:rsidRPr="006550E4">
        <w:rPr>
          <w:rFonts w:ascii="Verdana" w:hAnsi="Verdana"/>
          <w:b/>
          <w:bCs/>
          <w:lang w:val="bg-BG"/>
        </w:rPr>
        <w:t>20</w:t>
      </w:r>
      <w:r w:rsidR="002437F0">
        <w:rPr>
          <w:rFonts w:ascii="Verdana" w:hAnsi="Verdana"/>
          <w:b/>
          <w:bCs/>
          <w:lang w:val="bg-BG"/>
        </w:rPr>
        <w:t>2</w:t>
      </w:r>
      <w:r w:rsidR="00120E7A">
        <w:rPr>
          <w:rFonts w:ascii="Verdana" w:hAnsi="Verdana"/>
          <w:b/>
          <w:bCs/>
          <w:lang w:val="bg-BG"/>
        </w:rPr>
        <w:t>3</w:t>
      </w:r>
      <w:r w:rsidRPr="00F1437C">
        <w:rPr>
          <w:rFonts w:ascii="Verdana" w:hAnsi="Verdana"/>
          <w:b/>
          <w:bCs/>
          <w:sz w:val="6"/>
          <w:szCs w:val="6"/>
          <w:lang w:val="bg-BG"/>
        </w:rPr>
        <w:t xml:space="preserve"> </w:t>
      </w:r>
      <w:r w:rsidRPr="006550E4">
        <w:rPr>
          <w:rFonts w:ascii="Verdana" w:hAnsi="Verdana"/>
          <w:b/>
          <w:bCs/>
          <w:lang w:val="bg-BG"/>
        </w:rPr>
        <w:t>г.</w:t>
      </w:r>
    </w:p>
    <w:p w:rsidR="006E4A43" w:rsidRPr="00D9544E" w:rsidRDefault="006E4A43" w:rsidP="006E4A43">
      <w:pPr>
        <w:rPr>
          <w:rFonts w:ascii="Verdana" w:hAnsi="Verdana"/>
          <w:sz w:val="16"/>
          <w:szCs w:val="16"/>
          <w:lang w:val="bg-BG"/>
        </w:rPr>
      </w:pPr>
    </w:p>
    <w:p w:rsidR="008C703E" w:rsidRPr="0071589D" w:rsidRDefault="008C703E" w:rsidP="00747D75">
      <w:pPr>
        <w:pStyle w:val="Style9"/>
        <w:widowControl/>
        <w:spacing w:line="240" w:lineRule="exact"/>
        <w:ind w:right="-142"/>
        <w:rPr>
          <w:rFonts w:ascii="Verdana" w:hAnsi="Verdana"/>
          <w:sz w:val="20"/>
          <w:szCs w:val="20"/>
        </w:rPr>
      </w:pPr>
      <w:r w:rsidRPr="006550E4">
        <w:rPr>
          <w:rFonts w:ascii="Verdana" w:hAnsi="Verdana"/>
          <w:spacing w:val="2"/>
          <w:sz w:val="20"/>
          <w:szCs w:val="20"/>
        </w:rPr>
        <w:t xml:space="preserve">На </w:t>
      </w:r>
      <w:r w:rsidRPr="006550E4">
        <w:rPr>
          <w:rFonts w:ascii="Verdana" w:hAnsi="Verdana"/>
          <w:sz w:val="20"/>
          <w:szCs w:val="20"/>
        </w:rPr>
        <w:t>основание чл.10, ал.1, т.</w:t>
      </w:r>
      <w:r w:rsidR="00F17CB1" w:rsidRPr="006550E4">
        <w:rPr>
          <w:rFonts w:ascii="Verdana" w:hAnsi="Verdana"/>
          <w:sz w:val="20"/>
          <w:szCs w:val="20"/>
        </w:rPr>
        <w:t>4</w:t>
      </w:r>
      <w:r w:rsidR="006550E4" w:rsidRPr="006550E4">
        <w:rPr>
          <w:rFonts w:ascii="Verdana" w:hAnsi="Verdana"/>
          <w:sz w:val="20"/>
          <w:szCs w:val="20"/>
        </w:rPr>
        <w:t xml:space="preserve"> и</w:t>
      </w:r>
      <w:r w:rsidRPr="006550E4">
        <w:rPr>
          <w:rFonts w:ascii="Verdana" w:hAnsi="Verdana"/>
          <w:sz w:val="20"/>
          <w:szCs w:val="20"/>
        </w:rPr>
        <w:t xml:space="preserve"> чл.28, ал.1</w:t>
      </w:r>
      <w:r w:rsidR="00260681" w:rsidRPr="006550E4">
        <w:rPr>
          <w:rFonts w:ascii="Verdana" w:hAnsi="Verdana"/>
          <w:sz w:val="20"/>
          <w:szCs w:val="20"/>
        </w:rPr>
        <w:t xml:space="preserve"> </w:t>
      </w:r>
      <w:r w:rsidRPr="006550E4">
        <w:rPr>
          <w:rFonts w:ascii="Verdana" w:hAnsi="Verdana"/>
          <w:sz w:val="20"/>
          <w:szCs w:val="20"/>
        </w:rPr>
        <w:t>от Закона за националната</w:t>
      </w:r>
      <w:r w:rsidRPr="00260681">
        <w:rPr>
          <w:rFonts w:ascii="Verdana" w:hAnsi="Verdana"/>
          <w:sz w:val="20"/>
          <w:szCs w:val="20"/>
        </w:rPr>
        <w:t xml:space="preserve"> акредитация</w:t>
      </w:r>
      <w:r w:rsidRPr="0071589D">
        <w:rPr>
          <w:rFonts w:ascii="Verdana" w:hAnsi="Verdana"/>
          <w:sz w:val="20"/>
          <w:szCs w:val="20"/>
        </w:rPr>
        <w:t xml:space="preserve"> на органи за оценяване на съответствието и съответната точка 4.3.7 от Процедура за </w:t>
      </w:r>
      <w:r w:rsidRPr="004465CE">
        <w:rPr>
          <w:rFonts w:ascii="Verdana" w:hAnsi="Verdana"/>
          <w:spacing w:val="-2"/>
          <w:sz w:val="20"/>
          <w:szCs w:val="20"/>
        </w:rPr>
        <w:t xml:space="preserve">акредитация BAS QR 2 във връзка с открита процедура за преакредитация с рег. </w:t>
      </w:r>
      <w:r w:rsidR="008176CD" w:rsidRPr="004465CE">
        <w:rPr>
          <w:rFonts w:ascii="Verdana" w:hAnsi="Verdana"/>
          <w:spacing w:val="-2"/>
          <w:sz w:val="20"/>
          <w:szCs w:val="20"/>
        </w:rPr>
        <w:t>№</w:t>
      </w:r>
      <w:r w:rsidR="00A02075" w:rsidRPr="00A02075">
        <w:rPr>
          <w:rFonts w:ascii="Verdana" w:hAnsi="Verdana"/>
          <w:spacing w:val="-2"/>
          <w:sz w:val="20"/>
          <w:szCs w:val="20"/>
        </w:rPr>
        <w:t>19/1 ОСЛ/</w:t>
      </w:r>
      <w:r w:rsidR="00A02075">
        <w:rPr>
          <w:rFonts w:ascii="Verdana" w:hAnsi="Verdana"/>
          <w:spacing w:val="-2"/>
          <w:sz w:val="20"/>
          <w:szCs w:val="20"/>
        </w:rPr>
        <w:t xml:space="preserve"> </w:t>
      </w:r>
      <w:r w:rsidR="00A02075" w:rsidRPr="00A02075">
        <w:rPr>
          <w:rFonts w:ascii="Verdana" w:hAnsi="Verdana"/>
          <w:spacing w:val="-2"/>
          <w:sz w:val="20"/>
          <w:szCs w:val="20"/>
        </w:rPr>
        <w:t>ПА/29.06.2022г</w:t>
      </w:r>
      <w:r w:rsidR="008176CD" w:rsidRPr="00A02075">
        <w:rPr>
          <w:rFonts w:ascii="Verdana" w:hAnsi="Verdana"/>
          <w:spacing w:val="-2"/>
          <w:sz w:val="20"/>
          <w:szCs w:val="20"/>
        </w:rPr>
        <w:t>., доклад</w:t>
      </w:r>
      <w:r w:rsidR="00A02075" w:rsidRPr="00A02075">
        <w:rPr>
          <w:rFonts w:ascii="Verdana" w:hAnsi="Verdana"/>
          <w:spacing w:val="-2"/>
          <w:sz w:val="20"/>
          <w:szCs w:val="20"/>
        </w:rPr>
        <w:t>и</w:t>
      </w:r>
      <w:r w:rsidR="008176CD" w:rsidRPr="00A02075">
        <w:rPr>
          <w:rFonts w:ascii="Verdana" w:hAnsi="Verdana"/>
          <w:spacing w:val="-2"/>
          <w:sz w:val="20"/>
          <w:szCs w:val="20"/>
        </w:rPr>
        <w:t xml:space="preserve"> от оценка на място с вх. №</w:t>
      </w:r>
      <w:r w:rsidR="00A02075" w:rsidRPr="00A02075">
        <w:rPr>
          <w:rFonts w:ascii="Verdana" w:hAnsi="Verdana"/>
          <w:spacing w:val="-2"/>
          <w:sz w:val="20"/>
          <w:szCs w:val="20"/>
        </w:rPr>
        <w:t>19/1 ОСЛ/6/В/23.09.2022г</w:t>
      </w:r>
      <w:r w:rsidR="008176CD" w:rsidRPr="00A02075">
        <w:rPr>
          <w:rFonts w:ascii="Verdana" w:hAnsi="Verdana"/>
          <w:spacing w:val="-2"/>
          <w:sz w:val="20"/>
          <w:szCs w:val="20"/>
        </w:rPr>
        <w:t>.</w:t>
      </w:r>
      <w:r w:rsidR="00A02075" w:rsidRPr="00A02075">
        <w:rPr>
          <w:rFonts w:ascii="Verdana" w:hAnsi="Verdana"/>
          <w:spacing w:val="-2"/>
          <w:sz w:val="20"/>
          <w:szCs w:val="20"/>
        </w:rPr>
        <w:t xml:space="preserve"> и №19/1 ОСЛ/</w:t>
      </w:r>
      <w:r w:rsidR="00F1437C">
        <w:rPr>
          <w:rFonts w:ascii="Verdana" w:hAnsi="Verdana"/>
          <w:spacing w:val="-2"/>
          <w:sz w:val="20"/>
          <w:szCs w:val="20"/>
        </w:rPr>
        <w:t xml:space="preserve"> </w:t>
      </w:r>
      <w:r w:rsidR="00A02075" w:rsidRPr="00A02075">
        <w:rPr>
          <w:rFonts w:ascii="Verdana" w:hAnsi="Verdana"/>
          <w:spacing w:val="-2"/>
          <w:sz w:val="20"/>
          <w:szCs w:val="20"/>
        </w:rPr>
        <w:t>ПА/10/В/13.10.2022г</w:t>
      </w:r>
      <w:r w:rsidR="008176CD" w:rsidRPr="00A02075">
        <w:rPr>
          <w:rFonts w:ascii="Verdana" w:hAnsi="Verdana"/>
          <w:spacing w:val="-2"/>
          <w:sz w:val="20"/>
          <w:szCs w:val="20"/>
        </w:rPr>
        <w:t>,</w:t>
      </w:r>
      <w:r w:rsidR="00260681" w:rsidRPr="00A02075">
        <w:rPr>
          <w:rFonts w:ascii="Verdana" w:hAnsi="Verdana"/>
          <w:spacing w:val="-2"/>
          <w:sz w:val="20"/>
          <w:szCs w:val="20"/>
        </w:rPr>
        <w:t xml:space="preserve"> </w:t>
      </w:r>
      <w:r w:rsidR="008176CD" w:rsidRPr="00A02075">
        <w:rPr>
          <w:rFonts w:ascii="Verdana" w:hAnsi="Verdana"/>
          <w:spacing w:val="-2"/>
          <w:sz w:val="20"/>
          <w:szCs w:val="20"/>
        </w:rPr>
        <w:t>анекс към</w:t>
      </w:r>
      <w:r w:rsidR="00E11BCD" w:rsidRPr="00A02075">
        <w:rPr>
          <w:rFonts w:ascii="Verdana" w:hAnsi="Verdana"/>
          <w:spacing w:val="-2"/>
          <w:sz w:val="20"/>
          <w:szCs w:val="20"/>
        </w:rPr>
        <w:t xml:space="preserve"> </w:t>
      </w:r>
      <w:r w:rsidR="008176CD" w:rsidRPr="00A02075">
        <w:rPr>
          <w:rFonts w:ascii="Verdana" w:hAnsi="Verdana"/>
          <w:spacing w:val="-2"/>
          <w:sz w:val="20"/>
          <w:szCs w:val="20"/>
        </w:rPr>
        <w:t>доклада (секция G-2)</w:t>
      </w:r>
      <w:r w:rsidR="00DD483F" w:rsidRPr="00A02075">
        <w:rPr>
          <w:rFonts w:ascii="Verdana" w:hAnsi="Verdana"/>
          <w:spacing w:val="-2"/>
          <w:sz w:val="20"/>
          <w:szCs w:val="20"/>
        </w:rPr>
        <w:t xml:space="preserve"> с вх. </w:t>
      </w:r>
      <w:r w:rsidR="008176CD" w:rsidRPr="00A02075">
        <w:rPr>
          <w:rFonts w:ascii="Verdana" w:hAnsi="Verdana"/>
          <w:spacing w:val="-2"/>
          <w:sz w:val="20"/>
          <w:szCs w:val="20"/>
        </w:rPr>
        <w:t>№</w:t>
      </w:r>
      <w:r w:rsidR="00A02075" w:rsidRPr="00A02075">
        <w:rPr>
          <w:rFonts w:ascii="Verdana" w:hAnsi="Verdana"/>
          <w:spacing w:val="-2"/>
          <w:sz w:val="20"/>
          <w:szCs w:val="20"/>
        </w:rPr>
        <w:t>19/1 ОСЛ/</w:t>
      </w:r>
      <w:r w:rsidR="00A02075">
        <w:rPr>
          <w:rFonts w:ascii="Verdana" w:hAnsi="Verdana"/>
          <w:spacing w:val="-2"/>
          <w:sz w:val="20"/>
          <w:szCs w:val="20"/>
        </w:rPr>
        <w:t xml:space="preserve"> </w:t>
      </w:r>
      <w:r w:rsidR="00611639">
        <w:rPr>
          <w:rFonts w:ascii="Verdana" w:hAnsi="Verdana"/>
          <w:spacing w:val="-2"/>
          <w:sz w:val="20"/>
          <w:szCs w:val="20"/>
        </w:rPr>
        <w:t>26</w:t>
      </w:r>
      <w:r w:rsidR="00A02075" w:rsidRPr="00A02075">
        <w:rPr>
          <w:rFonts w:ascii="Verdana" w:hAnsi="Verdana"/>
          <w:spacing w:val="-2"/>
          <w:sz w:val="20"/>
          <w:szCs w:val="20"/>
        </w:rPr>
        <w:t>/В/0</w:t>
      </w:r>
      <w:r w:rsidR="00611639">
        <w:rPr>
          <w:rFonts w:ascii="Verdana" w:hAnsi="Verdana"/>
          <w:spacing w:val="-2"/>
          <w:sz w:val="20"/>
          <w:szCs w:val="20"/>
        </w:rPr>
        <w:t>9</w:t>
      </w:r>
      <w:r w:rsidR="00A02075" w:rsidRPr="00A02075">
        <w:rPr>
          <w:rFonts w:ascii="Verdana" w:hAnsi="Verdana"/>
          <w:spacing w:val="-2"/>
          <w:sz w:val="20"/>
          <w:szCs w:val="20"/>
        </w:rPr>
        <w:t>.12.2022г</w:t>
      </w:r>
      <w:r w:rsidR="008176CD" w:rsidRPr="00A02075">
        <w:rPr>
          <w:rFonts w:ascii="Verdana" w:hAnsi="Verdana"/>
          <w:spacing w:val="-2"/>
          <w:sz w:val="20"/>
          <w:szCs w:val="20"/>
        </w:rPr>
        <w:t>.</w:t>
      </w:r>
      <w:r w:rsidR="00F1437C">
        <w:rPr>
          <w:rFonts w:ascii="Verdana" w:hAnsi="Verdana"/>
          <w:spacing w:val="-2"/>
          <w:sz w:val="20"/>
          <w:szCs w:val="20"/>
        </w:rPr>
        <w:t xml:space="preserve"> </w:t>
      </w:r>
      <w:r w:rsidR="00B50A2D">
        <w:rPr>
          <w:rFonts w:ascii="Verdana" w:hAnsi="Verdana"/>
          <w:spacing w:val="-2"/>
          <w:sz w:val="20"/>
          <w:szCs w:val="20"/>
        </w:rPr>
        <w:t xml:space="preserve">      </w:t>
      </w:r>
      <w:r w:rsidR="008176CD" w:rsidRPr="00A02075">
        <w:rPr>
          <w:rFonts w:ascii="Verdana" w:hAnsi="Verdana"/>
          <w:spacing w:val="-2"/>
          <w:sz w:val="20"/>
          <w:szCs w:val="20"/>
        </w:rPr>
        <w:t xml:space="preserve">и </w:t>
      </w:r>
      <w:r w:rsidR="008176CD" w:rsidRPr="00B50A2D">
        <w:rPr>
          <w:rFonts w:ascii="Verdana" w:hAnsi="Verdana"/>
          <w:spacing w:val="4"/>
          <w:sz w:val="20"/>
          <w:szCs w:val="20"/>
        </w:rPr>
        <w:t>становищ</w:t>
      </w:r>
      <w:r w:rsidR="00D86CCD" w:rsidRPr="00B50A2D">
        <w:rPr>
          <w:rFonts w:ascii="Verdana" w:hAnsi="Verdana"/>
          <w:spacing w:val="4"/>
          <w:sz w:val="20"/>
          <w:szCs w:val="20"/>
        </w:rPr>
        <w:t>а</w:t>
      </w:r>
      <w:r w:rsidR="008176CD" w:rsidRPr="00B50A2D">
        <w:rPr>
          <w:rFonts w:ascii="Verdana" w:hAnsi="Verdana" w:cs="MS Reference Sans Serif"/>
          <w:spacing w:val="4"/>
          <w:sz w:val="20"/>
          <w:szCs w:val="20"/>
        </w:rPr>
        <w:t xml:space="preserve"> на Комисия по акредитация с вх. №</w:t>
      </w:r>
      <w:r w:rsidR="00A02075" w:rsidRPr="00B50A2D">
        <w:rPr>
          <w:rFonts w:ascii="Verdana" w:hAnsi="Verdana"/>
          <w:spacing w:val="4"/>
          <w:sz w:val="20"/>
          <w:szCs w:val="20"/>
        </w:rPr>
        <w:t>19/1 ОСЛ</w:t>
      </w:r>
      <w:r w:rsidR="00D9544E" w:rsidRPr="00B50A2D">
        <w:rPr>
          <w:rFonts w:ascii="Verdana" w:hAnsi="Verdana"/>
          <w:spacing w:val="4"/>
          <w:sz w:val="20"/>
          <w:szCs w:val="20"/>
        </w:rPr>
        <w:t>/ПА/</w:t>
      </w:r>
      <w:r w:rsidR="00611639" w:rsidRPr="00B50A2D">
        <w:rPr>
          <w:rFonts w:ascii="Verdana" w:hAnsi="Verdana"/>
          <w:spacing w:val="4"/>
          <w:sz w:val="20"/>
          <w:szCs w:val="20"/>
        </w:rPr>
        <w:t>2</w:t>
      </w:r>
      <w:r w:rsidR="00D9544E" w:rsidRPr="00B50A2D">
        <w:rPr>
          <w:rFonts w:ascii="Verdana" w:hAnsi="Verdana"/>
          <w:spacing w:val="4"/>
          <w:sz w:val="20"/>
          <w:szCs w:val="20"/>
        </w:rPr>
        <w:t>/В/</w:t>
      </w:r>
      <w:r w:rsidR="00611639" w:rsidRPr="00B50A2D">
        <w:rPr>
          <w:rFonts w:ascii="Verdana" w:hAnsi="Verdana"/>
          <w:spacing w:val="4"/>
          <w:sz w:val="20"/>
          <w:szCs w:val="20"/>
        </w:rPr>
        <w:t>12</w:t>
      </w:r>
      <w:r w:rsidR="00D9544E" w:rsidRPr="00B50A2D">
        <w:rPr>
          <w:rFonts w:ascii="Verdana" w:hAnsi="Verdana"/>
          <w:spacing w:val="4"/>
          <w:sz w:val="20"/>
          <w:szCs w:val="20"/>
        </w:rPr>
        <w:t>.</w:t>
      </w:r>
      <w:r w:rsidR="00611639" w:rsidRPr="00B50A2D">
        <w:rPr>
          <w:rFonts w:ascii="Verdana" w:hAnsi="Verdana"/>
          <w:spacing w:val="4"/>
          <w:sz w:val="20"/>
          <w:szCs w:val="20"/>
        </w:rPr>
        <w:t>0</w:t>
      </w:r>
      <w:r w:rsidR="00A02075" w:rsidRPr="00B50A2D">
        <w:rPr>
          <w:rFonts w:ascii="Verdana" w:hAnsi="Verdana"/>
          <w:spacing w:val="4"/>
          <w:sz w:val="20"/>
          <w:szCs w:val="20"/>
        </w:rPr>
        <w:t>1</w:t>
      </w:r>
      <w:r w:rsidR="00D9544E" w:rsidRPr="00B50A2D">
        <w:rPr>
          <w:rFonts w:ascii="Verdana" w:hAnsi="Verdana"/>
          <w:spacing w:val="4"/>
          <w:sz w:val="20"/>
          <w:szCs w:val="20"/>
        </w:rPr>
        <w:t>.202</w:t>
      </w:r>
      <w:r w:rsidR="00120E7A" w:rsidRPr="00B50A2D">
        <w:rPr>
          <w:rFonts w:ascii="Verdana" w:hAnsi="Verdana"/>
          <w:spacing w:val="4"/>
          <w:sz w:val="20"/>
          <w:szCs w:val="20"/>
        </w:rPr>
        <w:t>3</w:t>
      </w:r>
      <w:r w:rsidR="00D9544E" w:rsidRPr="00B50A2D">
        <w:rPr>
          <w:rFonts w:ascii="Verdana" w:hAnsi="Verdana"/>
          <w:spacing w:val="4"/>
          <w:sz w:val="20"/>
          <w:szCs w:val="20"/>
        </w:rPr>
        <w:t>г</w:t>
      </w:r>
      <w:r w:rsidR="008176CD" w:rsidRPr="00B50A2D">
        <w:rPr>
          <w:rFonts w:ascii="Verdana" w:hAnsi="Verdana" w:cs="MS Reference Sans Serif"/>
          <w:spacing w:val="4"/>
          <w:sz w:val="20"/>
          <w:szCs w:val="20"/>
        </w:rPr>
        <w:t>.</w:t>
      </w:r>
      <w:r w:rsidR="00F1437C" w:rsidRPr="00B50A2D">
        <w:rPr>
          <w:rFonts w:ascii="Verdana" w:hAnsi="Verdana" w:cs="MS Reference Sans Serif"/>
          <w:spacing w:val="4"/>
          <w:sz w:val="20"/>
          <w:szCs w:val="20"/>
        </w:rPr>
        <w:t xml:space="preserve"> и</w:t>
      </w:r>
      <w:r w:rsidR="00F1437C" w:rsidRPr="00F1437C">
        <w:rPr>
          <w:rFonts w:ascii="Verdana" w:hAnsi="Verdana" w:cs="MS Reference Sans Serif"/>
          <w:spacing w:val="-4"/>
          <w:sz w:val="20"/>
          <w:szCs w:val="20"/>
        </w:rPr>
        <w:t xml:space="preserve"> </w:t>
      </w:r>
      <w:r w:rsidR="00B50A2D">
        <w:rPr>
          <w:rFonts w:ascii="Verdana" w:hAnsi="Verdana" w:cs="MS Reference Sans Serif"/>
          <w:spacing w:val="-4"/>
          <w:sz w:val="20"/>
          <w:szCs w:val="20"/>
        </w:rPr>
        <w:t xml:space="preserve">               </w:t>
      </w:r>
      <w:bookmarkStart w:id="0" w:name="_GoBack"/>
      <w:bookmarkEnd w:id="0"/>
      <w:r w:rsidR="00D86CCD" w:rsidRPr="00F1437C">
        <w:rPr>
          <w:rFonts w:ascii="Verdana" w:hAnsi="Verdana" w:cs="MS Reference Sans Serif"/>
          <w:spacing w:val="-4"/>
          <w:sz w:val="20"/>
          <w:szCs w:val="20"/>
        </w:rPr>
        <w:t>вх. №</w:t>
      </w:r>
      <w:r w:rsidR="00D86CCD" w:rsidRPr="00F1437C">
        <w:rPr>
          <w:rFonts w:ascii="Verdana" w:hAnsi="Verdana"/>
          <w:spacing w:val="-4"/>
          <w:sz w:val="20"/>
          <w:szCs w:val="20"/>
        </w:rPr>
        <w:t>19/1 ОСЛ/</w:t>
      </w:r>
      <w:r w:rsidR="00F1437C">
        <w:rPr>
          <w:rFonts w:ascii="Verdana" w:hAnsi="Verdana"/>
          <w:sz w:val="20"/>
          <w:szCs w:val="20"/>
        </w:rPr>
        <w:t xml:space="preserve">  ПА</w:t>
      </w:r>
      <w:r w:rsidR="00D86CCD" w:rsidRPr="00E11BCD">
        <w:rPr>
          <w:rFonts w:ascii="Verdana" w:hAnsi="Verdana"/>
          <w:sz w:val="20"/>
          <w:szCs w:val="20"/>
        </w:rPr>
        <w:t>/</w:t>
      </w:r>
      <w:r w:rsidR="00F1437C">
        <w:rPr>
          <w:rFonts w:ascii="Verdana" w:hAnsi="Verdana"/>
          <w:sz w:val="20"/>
          <w:szCs w:val="20"/>
        </w:rPr>
        <w:t>3</w:t>
      </w:r>
      <w:r w:rsidR="00D86CCD" w:rsidRPr="00E11BCD">
        <w:rPr>
          <w:rFonts w:ascii="Verdana" w:hAnsi="Verdana"/>
          <w:sz w:val="20"/>
          <w:szCs w:val="20"/>
        </w:rPr>
        <w:t>/</w:t>
      </w:r>
      <w:r w:rsidR="00D86CCD">
        <w:rPr>
          <w:rFonts w:ascii="Verdana" w:hAnsi="Verdana"/>
          <w:sz w:val="20"/>
          <w:szCs w:val="20"/>
        </w:rPr>
        <w:t>В/</w:t>
      </w:r>
      <w:r w:rsidR="00F1437C">
        <w:rPr>
          <w:rFonts w:ascii="Verdana" w:hAnsi="Verdana"/>
          <w:sz w:val="20"/>
          <w:szCs w:val="20"/>
        </w:rPr>
        <w:t>31</w:t>
      </w:r>
      <w:r w:rsidR="00D86CCD" w:rsidRPr="00E11BCD">
        <w:rPr>
          <w:rFonts w:ascii="Verdana" w:hAnsi="Verdana"/>
          <w:sz w:val="20"/>
          <w:szCs w:val="20"/>
        </w:rPr>
        <w:t>.</w:t>
      </w:r>
      <w:r w:rsidR="00D86CCD">
        <w:rPr>
          <w:rFonts w:ascii="Verdana" w:hAnsi="Verdana"/>
          <w:sz w:val="20"/>
          <w:szCs w:val="20"/>
        </w:rPr>
        <w:t>01.2023</w:t>
      </w:r>
      <w:r w:rsidR="00D86CCD" w:rsidRPr="00E11BCD">
        <w:rPr>
          <w:rFonts w:ascii="Verdana" w:hAnsi="Verdana"/>
          <w:sz w:val="20"/>
          <w:szCs w:val="20"/>
        </w:rPr>
        <w:t>г</w:t>
      </w:r>
      <w:r w:rsidRPr="0071589D">
        <w:rPr>
          <w:rFonts w:ascii="Verdana" w:hAnsi="Verdana"/>
          <w:sz w:val="20"/>
          <w:szCs w:val="20"/>
        </w:rPr>
        <w:t>,</w:t>
      </w:r>
    </w:p>
    <w:p w:rsidR="008C703E" w:rsidRPr="0071589D" w:rsidRDefault="008C703E" w:rsidP="00747D75">
      <w:pPr>
        <w:ind w:right="-142"/>
        <w:rPr>
          <w:rFonts w:ascii="Verdana" w:hAnsi="Verdana"/>
          <w:b/>
          <w:sz w:val="8"/>
          <w:szCs w:val="8"/>
          <w:lang w:val="bg-BG"/>
        </w:rPr>
      </w:pPr>
    </w:p>
    <w:p w:rsidR="008C703E" w:rsidRPr="0071589D" w:rsidRDefault="008C703E" w:rsidP="00747D75">
      <w:pPr>
        <w:ind w:right="-142"/>
        <w:rPr>
          <w:rFonts w:ascii="Verdana" w:hAnsi="Verdana"/>
          <w:b/>
          <w:sz w:val="8"/>
          <w:szCs w:val="8"/>
          <w:lang w:val="bg-BG"/>
        </w:rPr>
      </w:pPr>
    </w:p>
    <w:p w:rsidR="008C703E" w:rsidRPr="000A6B86" w:rsidRDefault="008C703E" w:rsidP="00747D75">
      <w:pPr>
        <w:ind w:right="-142"/>
        <w:rPr>
          <w:rFonts w:ascii="Verdana" w:hAnsi="Verdana"/>
          <w:b/>
          <w:sz w:val="8"/>
          <w:szCs w:val="8"/>
          <w:lang w:val="bg-BG"/>
        </w:rPr>
      </w:pPr>
    </w:p>
    <w:p w:rsidR="006550E4" w:rsidRPr="0071589D" w:rsidRDefault="006550E4" w:rsidP="00747D75">
      <w:pPr>
        <w:ind w:right="-142"/>
        <w:rPr>
          <w:rFonts w:ascii="Verdana" w:hAnsi="Verdana"/>
          <w:b/>
          <w:sz w:val="12"/>
          <w:szCs w:val="12"/>
          <w:lang w:val="bg-BG"/>
        </w:rPr>
      </w:pPr>
    </w:p>
    <w:p w:rsidR="008C703E" w:rsidRDefault="008C703E" w:rsidP="00747D75">
      <w:pPr>
        <w:ind w:right="-142"/>
        <w:jc w:val="center"/>
        <w:rPr>
          <w:rFonts w:ascii="Verdana" w:hAnsi="Verdana"/>
          <w:b/>
          <w:bCs/>
          <w:lang w:val="bg-BG"/>
        </w:rPr>
      </w:pPr>
      <w:r w:rsidRPr="0071589D">
        <w:rPr>
          <w:rFonts w:ascii="Verdana" w:hAnsi="Verdana"/>
          <w:b/>
          <w:bCs/>
          <w:lang w:val="bg-BG"/>
        </w:rPr>
        <w:t>ПРЕАКРЕДИТИРАМ</w:t>
      </w:r>
      <w:r w:rsidRPr="0071589D">
        <w:rPr>
          <w:rFonts w:ascii="Verdana" w:hAnsi="Verdana"/>
          <w:b/>
          <w:bCs/>
        </w:rPr>
        <w:t xml:space="preserve"> </w:t>
      </w:r>
    </w:p>
    <w:p w:rsidR="008C703E" w:rsidRPr="00D9544E" w:rsidRDefault="006550E4" w:rsidP="00747D75">
      <w:pPr>
        <w:ind w:right="-142"/>
        <w:jc w:val="center"/>
        <w:rPr>
          <w:rStyle w:val="FontStyle28"/>
          <w:rFonts w:ascii="Verdana" w:hAnsi="Verdana"/>
          <w:bCs w:val="0"/>
          <w:sz w:val="20"/>
          <w:szCs w:val="20"/>
        </w:rPr>
      </w:pPr>
      <w:r w:rsidRPr="00D9544E">
        <w:rPr>
          <w:rStyle w:val="FontStyle28"/>
          <w:rFonts w:ascii="Verdana" w:hAnsi="Verdana"/>
          <w:bCs w:val="0"/>
          <w:sz w:val="20"/>
          <w:szCs w:val="20"/>
        </w:rPr>
        <w:t xml:space="preserve"> </w:t>
      </w:r>
    </w:p>
    <w:p w:rsidR="005229A0" w:rsidRDefault="005229A0" w:rsidP="00152602">
      <w:pPr>
        <w:spacing w:line="276" w:lineRule="auto"/>
        <w:ind w:right="-142"/>
        <w:jc w:val="center"/>
        <w:rPr>
          <w:rStyle w:val="FontStyle28"/>
          <w:rFonts w:ascii="Verdana" w:hAnsi="Verdana"/>
          <w:sz w:val="20"/>
          <w:szCs w:val="20"/>
        </w:rPr>
      </w:pPr>
      <w:r w:rsidRPr="00A02075">
        <w:rPr>
          <w:rStyle w:val="FontStyle28"/>
          <w:rFonts w:ascii="Verdana" w:hAnsi="Verdana"/>
          <w:sz w:val="20"/>
          <w:szCs w:val="20"/>
        </w:rPr>
        <w:t xml:space="preserve">„НАЦИОНАЛНО НАУЧНО-ТЕХНИЧЕСКО ДРУЖЕСТВО ПО ДЕФЕКТОСКОПИЯ” </w:t>
      </w:r>
    </w:p>
    <w:p w:rsidR="005229A0" w:rsidRPr="00A02075" w:rsidRDefault="005229A0" w:rsidP="00152602">
      <w:pPr>
        <w:spacing w:line="276" w:lineRule="auto"/>
        <w:ind w:right="-142"/>
        <w:jc w:val="center"/>
        <w:rPr>
          <w:rStyle w:val="FontStyle28"/>
          <w:rFonts w:ascii="Verdana" w:hAnsi="Verdana"/>
          <w:sz w:val="20"/>
          <w:szCs w:val="20"/>
        </w:rPr>
      </w:pPr>
      <w:r w:rsidRPr="00A02075">
        <w:rPr>
          <w:rStyle w:val="FontStyle28"/>
          <w:rFonts w:ascii="Verdana" w:hAnsi="Verdana"/>
          <w:sz w:val="20"/>
          <w:szCs w:val="20"/>
        </w:rPr>
        <w:t>(ННТДД),</w:t>
      </w:r>
      <w:r>
        <w:rPr>
          <w:rStyle w:val="FontStyle28"/>
          <w:rFonts w:ascii="Verdana" w:hAnsi="Verdana"/>
          <w:sz w:val="20"/>
          <w:szCs w:val="20"/>
          <w:lang w:val="bg-BG"/>
        </w:rPr>
        <w:t xml:space="preserve"> </w:t>
      </w:r>
      <w:r w:rsidRPr="00A02075">
        <w:rPr>
          <w:rStyle w:val="FontStyle28"/>
          <w:rFonts w:ascii="Verdana" w:hAnsi="Verdana"/>
          <w:sz w:val="20"/>
          <w:szCs w:val="20"/>
        </w:rPr>
        <w:t>гр. София</w:t>
      </w:r>
    </w:p>
    <w:p w:rsidR="00A02075" w:rsidRDefault="005229A0" w:rsidP="00152602">
      <w:pPr>
        <w:spacing w:line="276" w:lineRule="auto"/>
        <w:ind w:right="-142"/>
        <w:jc w:val="center"/>
        <w:rPr>
          <w:rStyle w:val="FontStyle28"/>
          <w:rFonts w:ascii="Verdana" w:hAnsi="Verdana"/>
          <w:sz w:val="20"/>
          <w:szCs w:val="20"/>
        </w:rPr>
      </w:pPr>
      <w:r w:rsidRPr="00A02075">
        <w:rPr>
          <w:rStyle w:val="FontStyle28"/>
          <w:rFonts w:ascii="Verdana" w:hAnsi="Verdana"/>
          <w:sz w:val="20"/>
          <w:szCs w:val="20"/>
        </w:rPr>
        <w:t xml:space="preserve">ОРГАН </w:t>
      </w:r>
      <w:r>
        <w:rPr>
          <w:rStyle w:val="FontStyle28"/>
          <w:rFonts w:ascii="Verdana" w:hAnsi="Verdana"/>
          <w:sz w:val="20"/>
          <w:szCs w:val="20"/>
          <w:lang w:val="bg-BG"/>
        </w:rPr>
        <w:t>ЗА</w:t>
      </w:r>
      <w:r w:rsidRPr="00A02075">
        <w:rPr>
          <w:rStyle w:val="FontStyle28"/>
          <w:rFonts w:ascii="Verdana" w:hAnsi="Verdana"/>
          <w:sz w:val="20"/>
          <w:szCs w:val="20"/>
        </w:rPr>
        <w:t xml:space="preserve"> СЕРТИФИКАЦИЯ НА ЛИЦА </w:t>
      </w:r>
    </w:p>
    <w:p w:rsidR="00A02075" w:rsidRDefault="00152602" w:rsidP="00152602">
      <w:pPr>
        <w:spacing w:line="276" w:lineRule="auto"/>
        <w:ind w:right="-142"/>
        <w:jc w:val="center"/>
        <w:rPr>
          <w:rStyle w:val="FontStyle28"/>
          <w:rFonts w:ascii="Verdana" w:hAnsi="Verdana"/>
          <w:sz w:val="20"/>
          <w:szCs w:val="20"/>
        </w:rPr>
      </w:pPr>
      <w:r w:rsidRPr="00A02075">
        <w:rPr>
          <w:rStyle w:val="FontStyle28"/>
          <w:rFonts w:ascii="Verdana" w:hAnsi="Verdana"/>
          <w:sz w:val="20"/>
          <w:szCs w:val="20"/>
        </w:rPr>
        <w:t xml:space="preserve">„СЕРТИФИКАЦИОНЕН ЦЕНТЪР ЗА ПЕРСОНАЛА ПО КОНТРОЛ БЕЗ РАЗРУШАВАНЕ” </w:t>
      </w:r>
    </w:p>
    <w:p w:rsidR="008176CD" w:rsidRPr="005229A0" w:rsidRDefault="005229A0" w:rsidP="005229A0">
      <w:pPr>
        <w:ind w:right="-142"/>
        <w:jc w:val="center"/>
        <w:rPr>
          <w:rStyle w:val="FontStyle28"/>
          <w:rFonts w:ascii="Verdana" w:hAnsi="Verdana"/>
          <w:sz w:val="20"/>
          <w:szCs w:val="20"/>
          <w:lang w:val="bg-BG"/>
        </w:rPr>
      </w:pPr>
      <w:r>
        <w:rPr>
          <w:rStyle w:val="FontStyle28"/>
          <w:rFonts w:ascii="Verdana" w:hAnsi="Verdana"/>
          <w:sz w:val="20"/>
          <w:szCs w:val="20"/>
          <w:lang w:val="bg-BG"/>
        </w:rPr>
        <w:t xml:space="preserve"> </w:t>
      </w:r>
    </w:p>
    <w:p w:rsidR="006550E4" w:rsidRPr="00E11BCD" w:rsidRDefault="006550E4" w:rsidP="00747D75">
      <w:pPr>
        <w:ind w:right="-142"/>
        <w:jc w:val="center"/>
        <w:rPr>
          <w:rFonts w:ascii="Verdana" w:hAnsi="Verdana"/>
          <w:b/>
          <w:bCs/>
          <w:sz w:val="12"/>
          <w:szCs w:val="12"/>
          <w:lang w:val="bg-BG"/>
        </w:rPr>
      </w:pPr>
    </w:p>
    <w:p w:rsidR="005229A0" w:rsidRDefault="00D5374E" w:rsidP="005229A0">
      <w:pPr>
        <w:pStyle w:val="PlainText"/>
        <w:ind w:right="-284"/>
        <w:rPr>
          <w:rFonts w:ascii="Verdana" w:hAnsi="Verdana"/>
          <w:lang w:val="bg-BG"/>
        </w:rPr>
      </w:pPr>
      <w:r w:rsidRPr="005229A0">
        <w:rPr>
          <w:rFonts w:ascii="Verdana" w:hAnsi="Verdana"/>
          <w:b/>
          <w:spacing w:val="-4"/>
        </w:rPr>
        <w:t>Адрес на управление</w:t>
      </w:r>
      <w:r w:rsidR="005229A0" w:rsidRPr="005229A0">
        <w:rPr>
          <w:rFonts w:ascii="Verdana" w:hAnsi="Verdana"/>
          <w:b/>
          <w:spacing w:val="-4"/>
          <w:lang w:val="bg-BG"/>
        </w:rPr>
        <w:t xml:space="preserve"> и на офис</w:t>
      </w:r>
      <w:r w:rsidRPr="005229A0">
        <w:rPr>
          <w:rFonts w:ascii="Verdana" w:hAnsi="Verdana"/>
          <w:b/>
          <w:spacing w:val="-4"/>
        </w:rPr>
        <w:t>:</w:t>
      </w:r>
      <w:r w:rsidRPr="005229A0">
        <w:rPr>
          <w:rFonts w:ascii="Verdana" w:hAnsi="Verdana"/>
          <w:spacing w:val="-4"/>
        </w:rPr>
        <w:t xml:space="preserve"> </w:t>
      </w:r>
      <w:r w:rsidR="005229A0" w:rsidRPr="005229A0">
        <w:rPr>
          <w:rFonts w:ascii="Verdana" w:hAnsi="Verdana"/>
          <w:spacing w:val="-4"/>
        </w:rPr>
        <w:t xml:space="preserve">1113, София, </w:t>
      </w:r>
      <w:proofErr w:type="spellStart"/>
      <w:r w:rsidR="005229A0" w:rsidRPr="005229A0">
        <w:rPr>
          <w:rFonts w:ascii="Verdana" w:hAnsi="Verdana"/>
          <w:spacing w:val="-4"/>
        </w:rPr>
        <w:t>кв</w:t>
      </w:r>
      <w:proofErr w:type="spellEnd"/>
      <w:r w:rsidR="005229A0" w:rsidRPr="005229A0">
        <w:rPr>
          <w:rFonts w:ascii="Verdana" w:hAnsi="Verdana"/>
          <w:spacing w:val="-4"/>
        </w:rPr>
        <w:t xml:space="preserve">. </w:t>
      </w:r>
      <w:proofErr w:type="spellStart"/>
      <w:r w:rsidR="005229A0" w:rsidRPr="005229A0">
        <w:rPr>
          <w:rFonts w:ascii="Verdana" w:hAnsi="Verdana"/>
          <w:spacing w:val="-4"/>
        </w:rPr>
        <w:t>Слатина</w:t>
      </w:r>
      <w:proofErr w:type="spellEnd"/>
      <w:r w:rsidR="005229A0" w:rsidRPr="005229A0">
        <w:rPr>
          <w:rFonts w:ascii="Verdana" w:hAnsi="Verdana"/>
          <w:spacing w:val="-4"/>
        </w:rPr>
        <w:t xml:space="preserve">, </w:t>
      </w:r>
      <w:proofErr w:type="spellStart"/>
      <w:r w:rsidR="005229A0" w:rsidRPr="005229A0">
        <w:rPr>
          <w:rFonts w:ascii="Verdana" w:hAnsi="Verdana"/>
          <w:spacing w:val="-4"/>
        </w:rPr>
        <w:t>ул</w:t>
      </w:r>
      <w:proofErr w:type="spellEnd"/>
      <w:r w:rsidR="005229A0" w:rsidRPr="005229A0">
        <w:rPr>
          <w:rFonts w:ascii="Verdana" w:hAnsi="Verdana"/>
          <w:spacing w:val="-4"/>
        </w:rPr>
        <w:t>. „</w:t>
      </w:r>
      <w:proofErr w:type="spellStart"/>
      <w:r w:rsidR="005229A0" w:rsidRPr="005229A0">
        <w:rPr>
          <w:rFonts w:ascii="Verdana" w:hAnsi="Verdana"/>
          <w:spacing w:val="-4"/>
        </w:rPr>
        <w:t>Акад</w:t>
      </w:r>
      <w:proofErr w:type="spellEnd"/>
      <w:r w:rsidR="005229A0" w:rsidRPr="005229A0">
        <w:rPr>
          <w:rFonts w:ascii="Verdana" w:hAnsi="Verdana"/>
          <w:spacing w:val="-4"/>
        </w:rPr>
        <w:t>. Г</w:t>
      </w:r>
      <w:proofErr w:type="spellStart"/>
      <w:r w:rsidR="005229A0" w:rsidRPr="005229A0">
        <w:rPr>
          <w:rFonts w:ascii="Verdana" w:hAnsi="Verdana"/>
          <w:spacing w:val="-4"/>
          <w:lang w:val="bg-BG"/>
        </w:rPr>
        <w:t>еорги</w:t>
      </w:r>
      <w:proofErr w:type="spellEnd"/>
      <w:r w:rsidR="005229A0" w:rsidRPr="005229A0">
        <w:rPr>
          <w:rFonts w:ascii="Verdana" w:hAnsi="Verdana"/>
          <w:spacing w:val="-4"/>
        </w:rPr>
        <w:t xml:space="preserve"> </w:t>
      </w:r>
      <w:proofErr w:type="spellStart"/>
      <w:r w:rsidR="005229A0" w:rsidRPr="005229A0">
        <w:rPr>
          <w:rFonts w:ascii="Verdana" w:hAnsi="Verdana"/>
          <w:spacing w:val="-4"/>
        </w:rPr>
        <w:t>Бончев</w:t>
      </w:r>
      <w:proofErr w:type="spellEnd"/>
      <w:r w:rsidR="005229A0" w:rsidRPr="005229A0">
        <w:rPr>
          <w:rFonts w:ascii="Verdana" w:hAnsi="Verdana"/>
          <w:spacing w:val="-4"/>
        </w:rPr>
        <w:t xml:space="preserve">”, </w:t>
      </w:r>
      <w:proofErr w:type="spellStart"/>
      <w:r w:rsidR="005229A0" w:rsidRPr="005229A0">
        <w:rPr>
          <w:rFonts w:ascii="Verdana" w:hAnsi="Verdana"/>
          <w:spacing w:val="-4"/>
        </w:rPr>
        <w:t>бл</w:t>
      </w:r>
      <w:proofErr w:type="spellEnd"/>
      <w:r w:rsidR="005229A0" w:rsidRPr="005229A0">
        <w:rPr>
          <w:rFonts w:ascii="Verdana" w:hAnsi="Verdana"/>
          <w:spacing w:val="-4"/>
        </w:rPr>
        <w:t>. 4,</w:t>
      </w:r>
      <w:r w:rsidR="005229A0" w:rsidRPr="008A70EB">
        <w:rPr>
          <w:rFonts w:ascii="Verdana" w:hAnsi="Verdana"/>
        </w:rPr>
        <w:t xml:space="preserve"> </w:t>
      </w:r>
      <w:r w:rsidR="005229A0">
        <w:rPr>
          <w:rFonts w:ascii="Verdana" w:hAnsi="Verdana"/>
          <w:lang w:val="bg-BG"/>
        </w:rPr>
        <w:t xml:space="preserve">  </w:t>
      </w:r>
    </w:p>
    <w:p w:rsidR="005229A0" w:rsidRDefault="005229A0" w:rsidP="005229A0">
      <w:pPr>
        <w:pStyle w:val="PlainText"/>
        <w:ind w:right="-284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                              </w:t>
      </w:r>
      <w:proofErr w:type="spellStart"/>
      <w:r w:rsidRPr="008A70EB">
        <w:rPr>
          <w:rFonts w:ascii="Verdana" w:hAnsi="Verdana"/>
        </w:rPr>
        <w:t>Институт</w:t>
      </w:r>
      <w:proofErr w:type="spellEnd"/>
      <w:r w:rsidRPr="008A70EB">
        <w:rPr>
          <w:rFonts w:ascii="Verdana" w:hAnsi="Verdana"/>
        </w:rPr>
        <w:t xml:space="preserve"> по </w:t>
      </w:r>
      <w:proofErr w:type="spellStart"/>
      <w:r w:rsidRPr="008A70EB">
        <w:rPr>
          <w:rFonts w:ascii="Verdana" w:hAnsi="Verdana"/>
        </w:rPr>
        <w:t>механика</w:t>
      </w:r>
      <w:proofErr w:type="spellEnd"/>
      <w:r w:rsidRPr="008A70EB">
        <w:rPr>
          <w:rFonts w:ascii="Verdana" w:hAnsi="Verdana"/>
        </w:rPr>
        <w:t xml:space="preserve"> БАН, </w:t>
      </w:r>
      <w:proofErr w:type="spellStart"/>
      <w:r w:rsidRPr="008A70EB">
        <w:rPr>
          <w:rFonts w:ascii="Verdana" w:hAnsi="Verdana"/>
        </w:rPr>
        <w:t>офис</w:t>
      </w:r>
      <w:proofErr w:type="spellEnd"/>
      <w:r w:rsidRPr="008A70EB">
        <w:rPr>
          <w:rFonts w:ascii="Verdana" w:hAnsi="Verdana"/>
        </w:rPr>
        <w:t xml:space="preserve"> 502</w:t>
      </w:r>
    </w:p>
    <w:p w:rsidR="00D9544E" w:rsidRPr="000A6B86" w:rsidRDefault="00D9544E" w:rsidP="00747D75">
      <w:pPr>
        <w:pStyle w:val="PlainText"/>
        <w:spacing w:line="276" w:lineRule="auto"/>
        <w:ind w:right="-142"/>
        <w:rPr>
          <w:rFonts w:ascii="Verdana" w:hAnsi="Verdana"/>
          <w:sz w:val="14"/>
          <w:szCs w:val="14"/>
          <w:lang w:val="bg-BG"/>
        </w:rPr>
      </w:pPr>
    </w:p>
    <w:p w:rsidR="00D74B31" w:rsidRPr="0071589D" w:rsidRDefault="006E4A43" w:rsidP="00747D75">
      <w:pPr>
        <w:ind w:right="-142"/>
        <w:rPr>
          <w:rFonts w:ascii="Verdana" w:hAnsi="Verdana"/>
          <w:lang w:val="bg-BG"/>
        </w:rPr>
      </w:pPr>
      <w:r w:rsidRPr="0071589D">
        <w:rPr>
          <w:rFonts w:ascii="Verdana" w:hAnsi="Verdana"/>
          <w:lang w:val="bg-BG"/>
        </w:rPr>
        <w:t xml:space="preserve">Да извършва </w:t>
      </w:r>
      <w:r w:rsidR="005229A0">
        <w:rPr>
          <w:rFonts w:ascii="Verdana" w:hAnsi="Verdana"/>
          <w:lang w:val="bg-BG"/>
        </w:rPr>
        <w:t>сертификация на</w:t>
      </w:r>
      <w:r w:rsidRPr="0071589D">
        <w:rPr>
          <w:rFonts w:ascii="Verdana" w:hAnsi="Verdana"/>
          <w:lang w:val="bg-BG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4820"/>
        <w:gridCol w:w="2410"/>
      </w:tblGrid>
      <w:tr w:rsidR="005229A0" w:rsidRPr="005229A0" w:rsidTr="005229A0">
        <w:trPr>
          <w:cantSplit/>
          <w:trHeight w:val="672"/>
          <w:tblHeader/>
        </w:trPr>
        <w:tc>
          <w:tcPr>
            <w:tcW w:w="568" w:type="dxa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ind w:left="-57" w:right="-57"/>
              <w:jc w:val="center"/>
              <w:textAlignment w:val="auto"/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</w:pPr>
            <w:r w:rsidRPr="005229A0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</w:pPr>
            <w:r w:rsidRPr="005229A0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>Компетентност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</w:pPr>
            <w:r w:rsidRPr="005229A0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>Сертификационна схема</w:t>
            </w:r>
            <w:r w:rsidR="00152602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>,</w:t>
            </w:r>
          </w:p>
          <w:p w:rsidR="005229A0" w:rsidRPr="005229A0" w:rsidRDefault="005229A0" w:rsidP="00152602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</w:pPr>
            <w:r w:rsidRPr="005229A0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>Методи за изпитване</w:t>
            </w:r>
            <w:r w:rsidR="00152602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</w:pPr>
            <w:r w:rsidRPr="005229A0">
              <w:rPr>
                <w:rFonts w:ascii="Verdana" w:eastAsia="MS Mincho" w:hAnsi="Verdana"/>
                <w:b/>
                <w:sz w:val="18"/>
                <w:szCs w:val="18"/>
                <w:lang w:val="bg-BG"/>
              </w:rPr>
              <w:t xml:space="preserve">Стандарт/ нормативен акт </w:t>
            </w:r>
          </w:p>
        </w:tc>
      </w:tr>
      <w:tr w:rsidR="005229A0" w:rsidRPr="005229A0" w:rsidTr="005229A0">
        <w:trPr>
          <w:cantSplit/>
          <w:trHeight w:val="70"/>
          <w:tblHeader/>
        </w:trPr>
        <w:tc>
          <w:tcPr>
            <w:tcW w:w="568" w:type="dxa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lang w:val="bg-BG"/>
              </w:rPr>
            </w:pPr>
            <w:r w:rsidRPr="005229A0">
              <w:rPr>
                <w:rFonts w:ascii="Verdana" w:eastAsia="MS Mincho" w:hAnsi="Verdana"/>
                <w:b/>
                <w:lang w:val="bg-BG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lang w:val="bg-BG"/>
              </w:rPr>
            </w:pPr>
            <w:r w:rsidRPr="005229A0">
              <w:rPr>
                <w:rFonts w:ascii="Verdana" w:eastAsia="MS Mincho" w:hAnsi="Verdana"/>
                <w:b/>
                <w:lang w:val="bg-BG"/>
              </w:rPr>
              <w:t>2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lang w:val="bg-BG"/>
              </w:rPr>
            </w:pPr>
            <w:r w:rsidRPr="005229A0">
              <w:rPr>
                <w:rFonts w:ascii="Verdana" w:eastAsia="MS Mincho" w:hAnsi="Verdana"/>
                <w:b/>
                <w:lang w:val="bg-BG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b/>
                <w:lang w:val="bg-BG"/>
              </w:rPr>
            </w:pPr>
            <w:r w:rsidRPr="005229A0">
              <w:rPr>
                <w:rFonts w:ascii="Verdana" w:eastAsia="MS Mincho" w:hAnsi="Verdana"/>
                <w:b/>
                <w:lang w:val="bg-BG"/>
              </w:rPr>
              <w:t>4</w:t>
            </w:r>
          </w:p>
        </w:tc>
      </w:tr>
      <w:tr w:rsidR="005229A0" w:rsidRPr="005229A0" w:rsidTr="005229A0">
        <w:trPr>
          <w:trHeight w:val="3285"/>
        </w:trPr>
        <w:tc>
          <w:tcPr>
            <w:tcW w:w="568" w:type="dxa"/>
            <w:tcBorders>
              <w:bottom w:val="single" w:sz="4" w:space="0" w:color="auto"/>
              <w:right w:val="single" w:sz="4" w:space="0" w:color="000000"/>
            </w:tcBorders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Verdana" w:eastAsia="MS Mincho" w:hAnsi="Verdana"/>
                <w:sz w:val="18"/>
                <w:lang w:val="bg-BG"/>
              </w:rPr>
            </w:pPr>
            <w:r w:rsidRPr="005229A0">
              <w:rPr>
                <w:rFonts w:ascii="Verdana" w:eastAsia="MS Mincho" w:hAnsi="Verdana"/>
                <w:sz w:val="18"/>
                <w:lang w:val="bg-BG"/>
              </w:rPr>
              <w:t>1.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29A0" w:rsidRPr="005229A0" w:rsidRDefault="005229A0" w:rsidP="005229A0">
            <w:pPr>
              <w:overflowPunct/>
              <w:autoSpaceDE/>
              <w:autoSpaceDN/>
              <w:adjustRightInd/>
              <w:snapToGrid w:val="0"/>
              <w:ind w:right="-57"/>
              <w:textAlignment w:val="auto"/>
              <w:rPr>
                <w:rFonts w:ascii="Verdana" w:eastAsia="MS Mincho" w:hAnsi="Verdana"/>
                <w:sz w:val="18"/>
                <w:lang w:val="bg-BG"/>
              </w:rPr>
            </w:pPr>
            <w:r w:rsidRPr="005229A0">
              <w:rPr>
                <w:rFonts w:ascii="Verdana" w:eastAsia="MS Mincho" w:hAnsi="Verdana" w:cs="Tahoma"/>
                <w:b/>
                <w:sz w:val="18"/>
                <w:lang w:val="bg-BG"/>
              </w:rPr>
              <w:t>Индустриални изпитвания без разрушаване –първо, второ и трето ниво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9A0" w:rsidRPr="00611639" w:rsidRDefault="005229A0" w:rsidP="00152602">
            <w:pPr>
              <w:snapToGrid w:val="0"/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Сертификационна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схема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съгласно </w:t>
            </w:r>
          </w:p>
          <w:p w:rsidR="005229A0" w:rsidRPr="00611639" w:rsidRDefault="005229A0" w:rsidP="00152602">
            <w:pPr>
              <w:snapToGrid w:val="0"/>
              <w:spacing w:line="276" w:lineRule="auto"/>
              <w:ind w:right="-57"/>
              <w:rPr>
                <w:rFonts w:ascii="Verdana" w:hAnsi="Verdana" w:cs="Tahoma"/>
                <w:sz w:val="18"/>
              </w:rPr>
            </w:pPr>
            <w:r w:rsidRPr="00611639">
              <w:rPr>
                <w:rFonts w:ascii="Verdana" w:hAnsi="Verdana" w:cs="Tahoma"/>
                <w:sz w:val="18"/>
              </w:rPr>
              <w:t xml:space="preserve">БДС EN ISO 9712:2022 – 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r w:rsidRPr="00611639">
              <w:rPr>
                <w:rFonts w:ascii="Verdana" w:hAnsi="Verdana" w:cs="Tahoma"/>
                <w:sz w:val="19"/>
                <w:szCs w:val="19"/>
              </w:rPr>
              <w:t xml:space="preserve">ДОК.01, версия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втора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от 27.08.2022г.</w:t>
            </w:r>
          </w:p>
          <w:p w:rsidR="005229A0" w:rsidRPr="00611639" w:rsidRDefault="005229A0" w:rsidP="00152602">
            <w:pPr>
              <w:ind w:right="-57"/>
              <w:rPr>
                <w:rFonts w:ascii="Verdana" w:hAnsi="Verdana" w:cs="Tahoma"/>
                <w:b/>
                <w:sz w:val="16"/>
                <w:szCs w:val="16"/>
              </w:rPr>
            </w:pPr>
            <w:r w:rsidRPr="00611639">
              <w:rPr>
                <w:rFonts w:ascii="Verdana" w:hAnsi="Verdana" w:cs="Tahoma"/>
                <w:b/>
                <w:sz w:val="19"/>
                <w:szCs w:val="19"/>
              </w:rPr>
              <w:t xml:space="preserve"> 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b/>
                <w:sz w:val="19"/>
                <w:szCs w:val="19"/>
              </w:rPr>
            </w:pPr>
            <w:r w:rsidRPr="00611639">
              <w:rPr>
                <w:rFonts w:ascii="Verdana" w:hAnsi="Verdana" w:cs="Tahoma"/>
                <w:b/>
                <w:sz w:val="19"/>
                <w:szCs w:val="19"/>
              </w:rPr>
              <w:t>Методи: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  <w:lang w:val="ru-RU"/>
              </w:rPr>
            </w:pPr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Изпитване с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вихрови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токове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 (ЕТ);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Изпитване за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теч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херметичност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) (</w:t>
            </w:r>
            <w:r w:rsidRPr="00611639">
              <w:rPr>
                <w:rFonts w:ascii="Verdana" w:hAnsi="Verdana" w:cs="Tahoma"/>
                <w:sz w:val="19"/>
                <w:szCs w:val="19"/>
              </w:rPr>
              <w:t>LT);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r w:rsidRPr="00611639">
              <w:rPr>
                <w:rFonts w:ascii="Verdana" w:hAnsi="Verdana" w:cs="Tahoma"/>
                <w:sz w:val="19"/>
                <w:szCs w:val="19"/>
              </w:rPr>
              <w:t>Магнитно-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прахово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изпитване (МТ);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r w:rsidRPr="00611639">
              <w:rPr>
                <w:rFonts w:ascii="Verdana" w:hAnsi="Verdana" w:cs="Tahoma"/>
                <w:sz w:val="19"/>
                <w:szCs w:val="19"/>
              </w:rPr>
              <w:t xml:space="preserve">Изпитване с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проникващи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течности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(РТ);</w:t>
            </w:r>
          </w:p>
          <w:p w:rsidR="005229A0" w:rsidRPr="00611639" w:rsidRDefault="005229A0" w:rsidP="00152602">
            <w:pPr>
              <w:tabs>
                <w:tab w:val="right" w:pos="10206"/>
              </w:tabs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Радиографично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изпитване (RT</w:t>
            </w:r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)</w:t>
            </w:r>
            <w:r w:rsidRPr="00611639">
              <w:rPr>
                <w:rFonts w:ascii="Verdana" w:hAnsi="Verdana" w:cs="Tahoma"/>
                <w:sz w:val="19"/>
                <w:szCs w:val="19"/>
              </w:rPr>
              <w:t>;</w:t>
            </w:r>
          </w:p>
          <w:p w:rsidR="005229A0" w:rsidRPr="00611639" w:rsidRDefault="00D66DC7" w:rsidP="00152602">
            <w:pPr>
              <w:tabs>
                <w:tab w:val="right" w:pos="10206"/>
              </w:tabs>
              <w:spacing w:line="276" w:lineRule="auto"/>
              <w:ind w:right="-57"/>
              <w:rPr>
                <w:rFonts w:ascii="Verdana" w:hAnsi="Verdana" w:cs="Tahoma"/>
                <w:spacing w:val="-2"/>
                <w:sz w:val="19"/>
                <w:szCs w:val="19"/>
              </w:rPr>
            </w:pPr>
            <w:proofErr w:type="spellStart"/>
            <w:r w:rsidRPr="00611639">
              <w:rPr>
                <w:rFonts w:ascii="Verdana" w:hAnsi="Verdana" w:cs="Tahoma"/>
                <w:spacing w:val="-2"/>
                <w:sz w:val="19"/>
                <w:szCs w:val="19"/>
                <w:lang w:val="bg-BG"/>
              </w:rPr>
              <w:t>Термографско</w:t>
            </w:r>
            <w:proofErr w:type="spellEnd"/>
            <w:r w:rsidRPr="00611639">
              <w:rPr>
                <w:rFonts w:ascii="Verdana" w:hAnsi="Verdana" w:cs="Tahoma"/>
                <w:spacing w:val="-2"/>
                <w:sz w:val="19"/>
                <w:szCs w:val="19"/>
                <w:lang w:val="bg-BG"/>
              </w:rPr>
              <w:t xml:space="preserve"> изпитване</w:t>
            </w:r>
            <w:r w:rsidR="005229A0" w:rsidRPr="00611639">
              <w:rPr>
                <w:rFonts w:ascii="Verdana" w:hAnsi="Verdana" w:cs="Tahoma"/>
                <w:spacing w:val="-2"/>
                <w:sz w:val="19"/>
                <w:szCs w:val="19"/>
              </w:rPr>
              <w:t xml:space="preserve"> (ТТ);</w:t>
            </w:r>
          </w:p>
          <w:p w:rsidR="005229A0" w:rsidRPr="00611639" w:rsidRDefault="005229A0" w:rsidP="00152602">
            <w:pPr>
              <w:tabs>
                <w:tab w:val="right" w:pos="10206"/>
              </w:tabs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proofErr w:type="spellStart"/>
            <w:r w:rsidRPr="00611639">
              <w:rPr>
                <w:rFonts w:ascii="Verdana" w:hAnsi="Verdana" w:cs="Tahoma"/>
                <w:sz w:val="19"/>
                <w:szCs w:val="19"/>
              </w:rPr>
              <w:t>Ултразвуково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</w:rPr>
              <w:t xml:space="preserve"> изпитване (UT);</w:t>
            </w:r>
          </w:p>
          <w:p w:rsidR="005229A0" w:rsidRPr="00611639" w:rsidRDefault="005229A0" w:rsidP="00152602">
            <w:pPr>
              <w:tabs>
                <w:tab w:val="right" w:pos="10206"/>
              </w:tabs>
              <w:spacing w:line="276" w:lineRule="auto"/>
              <w:ind w:right="-57"/>
              <w:rPr>
                <w:rFonts w:ascii="Verdana" w:hAnsi="Verdana" w:cs="Tahoma"/>
                <w:sz w:val="19"/>
                <w:szCs w:val="19"/>
              </w:rPr>
            </w:pPr>
            <w:r w:rsidRPr="00611639">
              <w:rPr>
                <w:rFonts w:ascii="Verdana" w:hAnsi="Verdana" w:cs="Tahoma"/>
                <w:sz w:val="19"/>
                <w:szCs w:val="19"/>
              </w:rPr>
              <w:t>В</w:t>
            </w:r>
            <w:proofErr w:type="spellStart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изуално</w:t>
            </w:r>
            <w:proofErr w:type="spellEnd"/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 xml:space="preserve"> изпитване (</w:t>
            </w:r>
            <w:r w:rsidRPr="00611639">
              <w:rPr>
                <w:rFonts w:ascii="Verdana" w:hAnsi="Verdana" w:cs="Tahoma"/>
                <w:sz w:val="19"/>
                <w:szCs w:val="19"/>
              </w:rPr>
              <w:t>VT</w:t>
            </w:r>
            <w:r w:rsidRPr="00611639">
              <w:rPr>
                <w:rFonts w:ascii="Verdana" w:hAnsi="Verdana" w:cs="Tahoma"/>
                <w:sz w:val="19"/>
                <w:szCs w:val="19"/>
                <w:lang w:val="ru-RU"/>
              </w:rPr>
              <w:t>)</w:t>
            </w:r>
            <w:r w:rsidRPr="00611639">
              <w:rPr>
                <w:rFonts w:ascii="Verdana" w:hAnsi="Verdana" w:cs="Tahoma"/>
                <w:sz w:val="19"/>
                <w:szCs w:val="19"/>
              </w:rPr>
              <w:t>;</w:t>
            </w:r>
          </w:p>
          <w:p w:rsidR="005229A0" w:rsidRPr="00611639" w:rsidRDefault="005229A0" w:rsidP="00152602">
            <w:pPr>
              <w:tabs>
                <w:tab w:val="right" w:pos="10206"/>
              </w:tabs>
              <w:ind w:right="-57"/>
              <w:rPr>
                <w:rFonts w:ascii="Verdana" w:hAnsi="Verdana" w:cs="Tahoma"/>
                <w:sz w:val="16"/>
                <w:szCs w:val="16"/>
              </w:rPr>
            </w:pP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bCs/>
                <w:sz w:val="19"/>
                <w:szCs w:val="19"/>
              </w:rPr>
            </w:pP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Сектори</w:t>
            </w:r>
            <w:proofErr w:type="spellEnd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 xml:space="preserve"> по </w:t>
            </w: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отношение</w:t>
            </w:r>
            <w:proofErr w:type="spellEnd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 xml:space="preserve"> на </w:t>
            </w: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продуктите</w:t>
            </w:r>
            <w:proofErr w:type="spellEnd"/>
          </w:p>
          <w:p w:rsidR="00D66DC7" w:rsidRPr="00611639" w:rsidRDefault="00D66DC7" w:rsidP="00152602">
            <w:pPr>
              <w:spacing w:line="276" w:lineRule="auto"/>
              <w:ind w:right="-57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bCs/>
                <w:sz w:val="19"/>
                <w:szCs w:val="19"/>
                <w:lang w:val="bg-BG"/>
              </w:rPr>
              <w:t>Метални материали: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color w:val="000000"/>
                <w:sz w:val="19"/>
                <w:szCs w:val="19"/>
              </w:rPr>
            </w:pP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отливки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c</w:t>
            </w: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 (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неферомагнитни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pacing w:val="-12"/>
                <w:sz w:val="19"/>
                <w:szCs w:val="19"/>
              </w:rPr>
              <w:t>материали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color w:val="000000"/>
                <w:sz w:val="19"/>
                <w:szCs w:val="19"/>
              </w:rPr>
            </w:pP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изковки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f</w:t>
            </w: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 (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всички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видове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изковки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неферомагнитни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pacing w:val="-12"/>
                <w:sz w:val="19"/>
                <w:szCs w:val="19"/>
              </w:rPr>
              <w:t>материали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color w:val="000000"/>
                <w:sz w:val="19"/>
                <w:szCs w:val="19"/>
              </w:rPr>
            </w:pP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lastRenderedPageBreak/>
              <w:t xml:space="preserve">-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заварени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съединения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w</w:t>
            </w: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 (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всички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видове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заварени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съединения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включително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спояване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неферомагнитни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pacing w:val="-12"/>
                <w:sz w:val="19"/>
                <w:szCs w:val="19"/>
              </w:rPr>
              <w:t>материали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color w:val="000000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тръби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тръбопроводи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t</w:t>
            </w: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 (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безшевни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шевни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неферомагнитни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pacing w:val="-12"/>
                <w:sz w:val="19"/>
                <w:szCs w:val="19"/>
              </w:rPr>
              <w:t>материали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включително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плоски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продукти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за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производството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на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заварени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тръби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  <w:r w:rsidR="00D66DC7" w:rsidRPr="00611639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color w:val="000000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валцувани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продукти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wp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)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освен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изковки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 (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например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листове</w:t>
            </w:r>
            <w:proofErr w:type="spellEnd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пръти</w:t>
            </w:r>
            <w:proofErr w:type="spellEnd"/>
            <w:r w:rsidR="00D66DC7" w:rsidRPr="00611639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, сортов прокат</w:t>
            </w:r>
            <w:r w:rsidRPr="00611639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  <w:r w:rsidR="00D66DC7" w:rsidRPr="00611639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;</w:t>
            </w:r>
          </w:p>
          <w:p w:rsidR="005229A0" w:rsidRPr="00611639" w:rsidRDefault="00D66DC7" w:rsidP="00152602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К</w:t>
            </w:r>
            <w:proofErr w:type="spellStart"/>
            <w:r w:rsidR="005229A0" w:rsidRPr="00611639">
              <w:rPr>
                <w:rFonts w:ascii="Verdana" w:hAnsi="Verdana"/>
                <w:sz w:val="19"/>
                <w:szCs w:val="19"/>
              </w:rPr>
              <w:t>омпозитни</w:t>
            </w:r>
            <w:proofErr w:type="spellEnd"/>
            <w:r w:rsidR="005229A0" w:rsidRPr="00611639">
              <w:rPr>
                <w:rFonts w:ascii="Verdana" w:hAnsi="Verdana"/>
                <w:sz w:val="19"/>
                <w:szCs w:val="19"/>
              </w:rPr>
              <w:t xml:space="preserve"> </w:t>
            </w:r>
            <w:proofErr w:type="spellStart"/>
            <w:r w:rsidR="005229A0" w:rsidRPr="00611639">
              <w:rPr>
                <w:rFonts w:ascii="Verdana" w:hAnsi="Verdana"/>
                <w:sz w:val="19"/>
                <w:szCs w:val="19"/>
              </w:rPr>
              <w:t>материали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:</w:t>
            </w:r>
          </w:p>
          <w:p w:rsidR="00D66DC7" w:rsidRPr="00611639" w:rsidRDefault="00D66DC7" w:rsidP="00D66DC7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композити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 с циментова матрица (</w:t>
            </w:r>
            <w:proofErr w:type="spellStart"/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сс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);</w:t>
            </w:r>
          </w:p>
          <w:p w:rsidR="00D66DC7" w:rsidRPr="00611639" w:rsidRDefault="00D66DC7" w:rsidP="00D66DC7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- усилени пластмаси, като полимери, подсилени с влакна (</w:t>
            </w:r>
            <w:proofErr w:type="spellStart"/>
            <w:r w:rsidR="00766AD9"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frp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);</w:t>
            </w:r>
          </w:p>
          <w:p w:rsidR="00766AD9" w:rsidRPr="00611639" w:rsidRDefault="00766AD9" w:rsidP="00D66DC7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композити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 с метална матрица 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mmc</w:t>
            </w: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);</w:t>
            </w:r>
          </w:p>
          <w:p w:rsidR="00D66DC7" w:rsidRPr="00611639" w:rsidRDefault="00766AD9" w:rsidP="00152602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  <w:lang w:val="bg-BG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композити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 с керамична матрица (</w:t>
            </w:r>
            <w:r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cmc</w:t>
            </w: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>).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</w:rPr>
            </w:pP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bCs/>
                <w:sz w:val="19"/>
                <w:szCs w:val="19"/>
                <w:u w:val="single"/>
              </w:rPr>
            </w:pP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Сектори</w:t>
            </w:r>
            <w:proofErr w:type="spellEnd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 xml:space="preserve"> по </w:t>
            </w: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отношение</w:t>
            </w:r>
            <w:proofErr w:type="spellEnd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 xml:space="preserve"> на </w:t>
            </w:r>
            <w:proofErr w:type="spellStart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индустрията</w:t>
            </w:r>
            <w:proofErr w:type="spellEnd"/>
            <w:r w:rsidRPr="00611639">
              <w:rPr>
                <w:rFonts w:ascii="Verdana" w:hAnsi="Verdana"/>
                <w:bCs/>
                <w:sz w:val="19"/>
                <w:szCs w:val="19"/>
                <w:u w:val="single"/>
              </w:rPr>
              <w:t>:</w:t>
            </w:r>
          </w:p>
          <w:p w:rsidR="005229A0" w:rsidRPr="00611639" w:rsidRDefault="00152602" w:rsidP="00152602">
            <w:pPr>
              <w:spacing w:line="276" w:lineRule="auto"/>
              <w:ind w:right="-57" w:hanging="141"/>
              <w:rPr>
                <w:rFonts w:ascii="Verdana" w:hAnsi="Verdana"/>
                <w:sz w:val="19"/>
                <w:szCs w:val="19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  </w:t>
            </w:r>
            <w:r w:rsidR="005229A0" w:rsidRPr="00611639">
              <w:rPr>
                <w:rFonts w:ascii="Verdana" w:hAnsi="Verdana"/>
                <w:sz w:val="19"/>
                <w:szCs w:val="19"/>
              </w:rPr>
              <w:t xml:space="preserve">- </w:t>
            </w:r>
            <w:proofErr w:type="spellStart"/>
            <w:r w:rsidR="005229A0" w:rsidRPr="00611639">
              <w:rPr>
                <w:rFonts w:ascii="Verdana" w:hAnsi="Verdana"/>
                <w:sz w:val="19"/>
                <w:szCs w:val="19"/>
              </w:rPr>
              <w:t>производство</w:t>
            </w:r>
            <w:proofErr w:type="spellEnd"/>
            <w:r w:rsidR="005229A0" w:rsidRPr="00611639">
              <w:rPr>
                <w:rFonts w:ascii="Verdana" w:hAnsi="Verdana"/>
                <w:sz w:val="19"/>
                <w:szCs w:val="19"/>
              </w:rPr>
              <w:t xml:space="preserve"> (</w:t>
            </w:r>
            <w:r w:rsidR="00766AD9"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m</w:t>
            </w:r>
            <w:r w:rsidR="005229A0" w:rsidRPr="00611639">
              <w:rPr>
                <w:rFonts w:ascii="Verdana" w:hAnsi="Verdana"/>
                <w:sz w:val="19"/>
                <w:szCs w:val="19"/>
              </w:rPr>
              <w:t>);</w:t>
            </w:r>
          </w:p>
          <w:p w:rsidR="005229A0" w:rsidRPr="00611639" w:rsidRDefault="005229A0" w:rsidP="00152602">
            <w:pPr>
              <w:spacing w:line="276" w:lineRule="auto"/>
              <w:ind w:right="-57"/>
              <w:rPr>
                <w:rFonts w:ascii="Verdana" w:hAnsi="Verdana"/>
                <w:sz w:val="19"/>
                <w:szCs w:val="19"/>
              </w:rPr>
            </w:pPr>
            <w:r w:rsidRPr="00611639">
              <w:rPr>
                <w:rFonts w:ascii="Verdana" w:hAnsi="Verdana"/>
                <w:sz w:val="19"/>
                <w:szCs w:val="19"/>
              </w:rPr>
              <w:t xml:space="preserve">- изпитване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</w:rPr>
              <w:t>преди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</w:rPr>
              <w:t xml:space="preserve"> и по-време на експлоатация, което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</w:rPr>
              <w:t>включва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</w:rPr>
              <w:t xml:space="preserve"> и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</w:rPr>
              <w:t>производството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</w:rPr>
              <w:t xml:space="preserve"> (</w:t>
            </w:r>
            <w:r w:rsidR="00766AD9"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s</w:t>
            </w:r>
            <w:r w:rsidRPr="00611639">
              <w:rPr>
                <w:rFonts w:ascii="Verdana" w:hAnsi="Verdana"/>
                <w:sz w:val="19"/>
                <w:szCs w:val="19"/>
              </w:rPr>
              <w:t>);</w:t>
            </w:r>
          </w:p>
          <w:p w:rsidR="005229A0" w:rsidRPr="00611639" w:rsidRDefault="00152602" w:rsidP="00152602">
            <w:pPr>
              <w:spacing w:line="276" w:lineRule="auto"/>
              <w:ind w:right="-57" w:hanging="141"/>
              <w:rPr>
                <w:rFonts w:ascii="Verdana" w:hAnsi="Verdana"/>
                <w:sz w:val="19"/>
                <w:szCs w:val="19"/>
              </w:rPr>
            </w:pPr>
            <w:r w:rsidRPr="00611639">
              <w:rPr>
                <w:rFonts w:ascii="Verdana" w:hAnsi="Verdana"/>
                <w:sz w:val="19"/>
                <w:szCs w:val="19"/>
                <w:lang w:val="bg-BG"/>
              </w:rPr>
              <w:t xml:space="preserve">  </w:t>
            </w:r>
            <w:r w:rsidR="005229A0" w:rsidRPr="00611639">
              <w:rPr>
                <w:rFonts w:ascii="Verdana" w:hAnsi="Verdana"/>
                <w:sz w:val="19"/>
                <w:szCs w:val="19"/>
              </w:rPr>
              <w:t xml:space="preserve">- </w:t>
            </w:r>
            <w:proofErr w:type="spellStart"/>
            <w:r w:rsidR="005229A0" w:rsidRPr="00611639">
              <w:rPr>
                <w:rFonts w:ascii="Verdana" w:hAnsi="Verdana"/>
                <w:spacing w:val="-2"/>
                <w:sz w:val="19"/>
                <w:szCs w:val="19"/>
              </w:rPr>
              <w:t>поддържане</w:t>
            </w:r>
            <w:proofErr w:type="spellEnd"/>
            <w:r w:rsidR="005229A0" w:rsidRPr="00611639">
              <w:rPr>
                <w:rFonts w:ascii="Verdana" w:hAnsi="Verdana"/>
                <w:spacing w:val="-2"/>
                <w:sz w:val="19"/>
                <w:szCs w:val="19"/>
              </w:rPr>
              <w:t xml:space="preserve"> на </w:t>
            </w:r>
            <w:proofErr w:type="spellStart"/>
            <w:r w:rsidR="005229A0" w:rsidRPr="00611639">
              <w:rPr>
                <w:rFonts w:ascii="Verdana" w:hAnsi="Verdana"/>
                <w:spacing w:val="-2"/>
                <w:sz w:val="19"/>
                <w:szCs w:val="19"/>
              </w:rPr>
              <w:t>желез</w:t>
            </w:r>
            <w:r w:rsidR="00766AD9" w:rsidRPr="00611639">
              <w:rPr>
                <w:rFonts w:ascii="Verdana" w:hAnsi="Verdana"/>
                <w:spacing w:val="-2"/>
                <w:sz w:val="19"/>
                <w:szCs w:val="19"/>
                <w:lang w:val="bg-BG"/>
              </w:rPr>
              <w:t>опътни</w:t>
            </w:r>
            <w:proofErr w:type="spellEnd"/>
            <w:r w:rsidR="00766AD9" w:rsidRPr="00611639">
              <w:rPr>
                <w:rFonts w:ascii="Verdana" w:hAnsi="Verdana"/>
                <w:spacing w:val="-2"/>
                <w:sz w:val="19"/>
                <w:szCs w:val="19"/>
                <w:lang w:val="bg-BG"/>
              </w:rPr>
              <w:t xml:space="preserve"> съоръжения</w:t>
            </w:r>
            <w:r w:rsidR="005229A0" w:rsidRPr="00611639">
              <w:rPr>
                <w:rFonts w:ascii="Verdana" w:hAnsi="Verdana"/>
                <w:spacing w:val="-2"/>
                <w:sz w:val="19"/>
                <w:szCs w:val="19"/>
              </w:rPr>
              <w:t xml:space="preserve"> (</w:t>
            </w:r>
            <w:r w:rsidR="00766AD9" w:rsidRPr="00611639">
              <w:rPr>
                <w:rFonts w:ascii="Verdana" w:hAnsi="Verdana"/>
                <w:i/>
                <w:color w:val="000000"/>
                <w:spacing w:val="-2"/>
                <w:sz w:val="19"/>
                <w:szCs w:val="19"/>
              </w:rPr>
              <w:t>r</w:t>
            </w:r>
            <w:r w:rsidR="005229A0" w:rsidRPr="00611639">
              <w:rPr>
                <w:rFonts w:ascii="Verdana" w:hAnsi="Verdana"/>
                <w:spacing w:val="-2"/>
                <w:sz w:val="19"/>
                <w:szCs w:val="19"/>
              </w:rPr>
              <w:t>);</w:t>
            </w:r>
          </w:p>
          <w:p w:rsidR="005229A0" w:rsidRPr="00611639" w:rsidRDefault="005229A0" w:rsidP="00766AD9">
            <w:pPr>
              <w:spacing w:line="276" w:lineRule="auto"/>
              <w:ind w:right="-57" w:hanging="141"/>
              <w:rPr>
                <w:rFonts w:ascii="Verdana" w:hAnsi="Verdana"/>
                <w:sz w:val="19"/>
                <w:szCs w:val="19"/>
              </w:rPr>
            </w:pPr>
            <w:r w:rsidRPr="00611639">
              <w:rPr>
                <w:rFonts w:ascii="Verdana" w:hAnsi="Verdana"/>
                <w:sz w:val="19"/>
                <w:szCs w:val="19"/>
              </w:rPr>
              <w:t xml:space="preserve">- </w:t>
            </w:r>
            <w:proofErr w:type="spellStart"/>
            <w:r w:rsidRPr="00611639">
              <w:rPr>
                <w:rFonts w:ascii="Verdana" w:hAnsi="Verdana"/>
                <w:sz w:val="19"/>
                <w:szCs w:val="19"/>
              </w:rPr>
              <w:t>авиация</w:t>
            </w:r>
            <w:proofErr w:type="spellEnd"/>
            <w:r w:rsidRPr="00611639">
              <w:rPr>
                <w:rFonts w:ascii="Verdana" w:hAnsi="Verdana"/>
                <w:sz w:val="19"/>
                <w:szCs w:val="19"/>
              </w:rPr>
              <w:t xml:space="preserve"> (</w:t>
            </w:r>
            <w:r w:rsidR="00766AD9" w:rsidRPr="00611639">
              <w:rPr>
                <w:rFonts w:ascii="Verdana" w:hAnsi="Verdana"/>
                <w:i/>
                <w:color w:val="000000"/>
                <w:sz w:val="19"/>
                <w:szCs w:val="19"/>
              </w:rPr>
              <w:t>a</w:t>
            </w:r>
            <w:r w:rsidRPr="00611639">
              <w:rPr>
                <w:rFonts w:ascii="Verdana" w:hAnsi="Verdana"/>
                <w:sz w:val="19"/>
                <w:szCs w:val="19"/>
              </w:rPr>
              <w:t>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29A0" w:rsidRPr="004E0802" w:rsidRDefault="005229A0" w:rsidP="004E0802">
            <w:pPr>
              <w:overflowPunct/>
              <w:autoSpaceDE/>
              <w:autoSpaceDN/>
              <w:adjustRightInd/>
              <w:snapToGrid w:val="0"/>
              <w:spacing w:after="60"/>
              <w:textAlignment w:val="auto"/>
              <w:rPr>
                <w:rFonts w:ascii="Verdana" w:hAnsi="Verdana" w:cs="Tahoma"/>
                <w:spacing w:val="-6"/>
                <w:sz w:val="19"/>
                <w:szCs w:val="19"/>
              </w:rPr>
            </w:pPr>
            <w:r w:rsidRPr="004E0802">
              <w:rPr>
                <w:rFonts w:ascii="Verdana" w:hAnsi="Verdana" w:cs="Tahoma"/>
                <w:spacing w:val="-6"/>
                <w:sz w:val="19"/>
                <w:szCs w:val="19"/>
              </w:rPr>
              <w:lastRenderedPageBreak/>
              <w:t>БДС EN ISO 9712:2022</w:t>
            </w:r>
          </w:p>
          <w:p w:rsidR="005229A0" w:rsidRPr="005229A0" w:rsidRDefault="005229A0" w:rsidP="005229A0">
            <w:pPr>
              <w:keepNext/>
              <w:keepLines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Verdana" w:eastAsiaTheme="majorEastAsia" w:hAnsi="Verdana" w:cstheme="majorBidi"/>
                <w:i/>
                <w:iCs/>
                <w:color w:val="365F91" w:themeColor="accent1" w:themeShade="BF"/>
                <w:sz w:val="18"/>
                <w:lang w:val="bg-BG"/>
              </w:rPr>
            </w:pPr>
            <w:r w:rsidRPr="00F1437C">
              <w:rPr>
                <w:rFonts w:ascii="Verdana" w:hAnsi="Verdana" w:cs="Tahoma"/>
                <w:sz w:val="19"/>
                <w:szCs w:val="19"/>
              </w:rPr>
              <w:t>(ISO 9712:2021)</w:t>
            </w:r>
          </w:p>
        </w:tc>
      </w:tr>
    </w:tbl>
    <w:p w:rsidR="00557B3B" w:rsidRPr="0071589D" w:rsidRDefault="00557B3B" w:rsidP="00E0779F">
      <w:pPr>
        <w:ind w:left="284" w:right="-283" w:hanging="284"/>
        <w:jc w:val="both"/>
        <w:rPr>
          <w:rFonts w:ascii="Verdana" w:hAnsi="Verdana"/>
          <w:spacing w:val="-4"/>
          <w:sz w:val="8"/>
          <w:szCs w:val="8"/>
          <w:u w:val="single"/>
          <w:lang w:val="bg-BG"/>
        </w:rPr>
      </w:pPr>
    </w:p>
    <w:p w:rsidR="00152602" w:rsidRDefault="00152602" w:rsidP="0076099D">
      <w:pPr>
        <w:pStyle w:val="Heading2"/>
        <w:jc w:val="center"/>
        <w:rPr>
          <w:rFonts w:ascii="Verdana" w:hAnsi="Verdana"/>
          <w:b/>
          <w:sz w:val="18"/>
          <w:szCs w:val="18"/>
          <w:u w:val="none"/>
        </w:rPr>
      </w:pPr>
    </w:p>
    <w:p w:rsidR="00214259" w:rsidRPr="0071589D" w:rsidRDefault="00214259" w:rsidP="0076099D">
      <w:pPr>
        <w:pStyle w:val="Heading2"/>
        <w:jc w:val="center"/>
        <w:rPr>
          <w:rFonts w:ascii="Verdana" w:hAnsi="Verdana"/>
          <w:b/>
          <w:sz w:val="18"/>
          <w:szCs w:val="18"/>
          <w:u w:val="none"/>
        </w:rPr>
      </w:pPr>
      <w:r w:rsidRPr="0071589D">
        <w:rPr>
          <w:rFonts w:ascii="Verdana" w:hAnsi="Verdana"/>
          <w:b/>
          <w:sz w:val="18"/>
          <w:szCs w:val="18"/>
          <w:u w:val="none"/>
        </w:rPr>
        <w:t>НАРЕЖДАМ</w:t>
      </w:r>
    </w:p>
    <w:p w:rsidR="00DA7FE4" w:rsidRPr="0071589D" w:rsidRDefault="00DA7FE4" w:rsidP="0076099D">
      <w:pPr>
        <w:rPr>
          <w:rFonts w:ascii="Verdana" w:hAnsi="Verdana"/>
          <w:sz w:val="8"/>
          <w:szCs w:val="8"/>
          <w:lang w:val="bg-BG"/>
        </w:rPr>
      </w:pPr>
    </w:p>
    <w:p w:rsidR="005A5B85" w:rsidRPr="0071589D" w:rsidRDefault="005A5B85" w:rsidP="0076099D">
      <w:pPr>
        <w:rPr>
          <w:rFonts w:ascii="Verdana" w:hAnsi="Verdana"/>
          <w:sz w:val="8"/>
          <w:szCs w:val="8"/>
          <w:lang w:val="bg-BG"/>
        </w:rPr>
      </w:pPr>
    </w:p>
    <w:p w:rsidR="00116059" w:rsidRPr="0071589D" w:rsidRDefault="00116059" w:rsidP="0076099D">
      <w:pPr>
        <w:rPr>
          <w:rFonts w:ascii="Verdana" w:hAnsi="Verdana"/>
          <w:sz w:val="4"/>
          <w:szCs w:val="4"/>
          <w:lang w:val="bg-BG"/>
        </w:rPr>
      </w:pPr>
    </w:p>
    <w:p w:rsidR="00214259" w:rsidRPr="0071589D" w:rsidRDefault="00214259" w:rsidP="00747D75">
      <w:pPr>
        <w:spacing w:line="276" w:lineRule="auto"/>
        <w:ind w:right="-142"/>
        <w:jc w:val="both"/>
        <w:rPr>
          <w:rFonts w:ascii="Verdana" w:hAnsi="Verdana"/>
          <w:lang w:val="bg-BG"/>
        </w:rPr>
      </w:pPr>
      <w:r w:rsidRPr="0071589D">
        <w:rPr>
          <w:rFonts w:ascii="Verdana" w:hAnsi="Verdana"/>
          <w:lang w:val="bg-BG"/>
        </w:rPr>
        <w:t>Да се издаде Сертификат за акредитация с рег. №</w:t>
      </w:r>
      <w:r w:rsidR="00E879BA" w:rsidRPr="0071589D">
        <w:rPr>
          <w:rFonts w:ascii="Verdana" w:hAnsi="Verdana"/>
          <w:lang w:val="bg-BG"/>
        </w:rPr>
        <w:t xml:space="preserve"> </w:t>
      </w:r>
      <w:r w:rsidR="00152602">
        <w:rPr>
          <w:rFonts w:ascii="Verdana" w:hAnsi="Verdana"/>
          <w:lang w:val="bg-BG"/>
        </w:rPr>
        <w:t>1</w:t>
      </w:r>
      <w:r w:rsidR="00E879BA" w:rsidRPr="0071589D">
        <w:rPr>
          <w:rFonts w:ascii="Verdana" w:hAnsi="Verdana"/>
          <w:b/>
          <w:lang w:val="bg-BG"/>
        </w:rPr>
        <w:t xml:space="preserve"> </w:t>
      </w:r>
      <w:r w:rsidR="00E879BA" w:rsidRPr="0071589D">
        <w:rPr>
          <w:rFonts w:ascii="Verdana" w:hAnsi="Verdana"/>
          <w:lang w:val="bg-BG"/>
        </w:rPr>
        <w:t>О</w:t>
      </w:r>
      <w:r w:rsidR="004465CE">
        <w:rPr>
          <w:rFonts w:ascii="Verdana" w:hAnsi="Verdana"/>
          <w:lang w:val="bg-BG"/>
        </w:rPr>
        <w:t>СЛ</w:t>
      </w:r>
      <w:r w:rsidR="009A5F9F" w:rsidRPr="0071589D">
        <w:rPr>
          <w:rFonts w:ascii="Verdana" w:hAnsi="Verdana"/>
          <w:b/>
          <w:lang w:val="bg-BG"/>
        </w:rPr>
        <w:t xml:space="preserve"> </w:t>
      </w:r>
      <w:r w:rsidRPr="0071589D">
        <w:rPr>
          <w:rFonts w:ascii="Verdana" w:hAnsi="Verdana"/>
          <w:lang w:val="bg-BG"/>
        </w:rPr>
        <w:t xml:space="preserve">от </w:t>
      </w:r>
      <w:r w:rsidR="004E0802">
        <w:rPr>
          <w:rFonts w:ascii="Verdana" w:hAnsi="Verdana"/>
          <w:lang w:val="bg-BG"/>
        </w:rPr>
        <w:t>08.02</w:t>
      </w:r>
      <w:r w:rsidR="00DC6FF9" w:rsidRPr="0071589D">
        <w:rPr>
          <w:rFonts w:ascii="Verdana" w:hAnsi="Verdana"/>
          <w:lang w:val="bg-BG"/>
        </w:rPr>
        <w:t>.20</w:t>
      </w:r>
      <w:r w:rsidR="00D9544E">
        <w:rPr>
          <w:rFonts w:ascii="Verdana" w:hAnsi="Verdana"/>
          <w:lang w:val="bg-BG"/>
        </w:rPr>
        <w:t>2</w:t>
      </w:r>
      <w:r w:rsidR="00120E7A">
        <w:rPr>
          <w:rFonts w:ascii="Verdana" w:hAnsi="Verdana"/>
          <w:lang w:val="bg-BG"/>
        </w:rPr>
        <w:t>3</w:t>
      </w:r>
      <w:r w:rsidR="00DC6FF9" w:rsidRPr="0071589D">
        <w:rPr>
          <w:rFonts w:ascii="Verdana" w:hAnsi="Verdana"/>
          <w:lang w:val="bg-BG"/>
        </w:rPr>
        <w:t>г</w:t>
      </w:r>
      <w:r w:rsidRPr="0071589D">
        <w:rPr>
          <w:rFonts w:ascii="Verdana" w:hAnsi="Verdana"/>
          <w:lang w:val="bg-BG"/>
        </w:rPr>
        <w:t>. валиден до</w:t>
      </w:r>
      <w:r w:rsidR="00DC6FF9" w:rsidRPr="0071589D">
        <w:rPr>
          <w:rFonts w:ascii="Verdana" w:hAnsi="Verdana"/>
          <w:lang w:val="bg-BG"/>
        </w:rPr>
        <w:t xml:space="preserve"> </w:t>
      </w:r>
      <w:r w:rsidR="004E0802">
        <w:rPr>
          <w:rFonts w:ascii="Verdana" w:hAnsi="Verdana"/>
          <w:lang w:val="bg-BG"/>
        </w:rPr>
        <w:t>08.02</w:t>
      </w:r>
      <w:r w:rsidR="00DC6FF9" w:rsidRPr="0071589D">
        <w:rPr>
          <w:rFonts w:ascii="Verdana" w:hAnsi="Verdana"/>
          <w:lang w:val="bg-BG"/>
        </w:rPr>
        <w:t>.20</w:t>
      </w:r>
      <w:r w:rsidR="00BB2C39" w:rsidRPr="0071589D">
        <w:rPr>
          <w:rFonts w:ascii="Verdana" w:hAnsi="Verdana"/>
          <w:lang w:val="bg-BG"/>
        </w:rPr>
        <w:t>2</w:t>
      </w:r>
      <w:r w:rsidR="00120E7A">
        <w:rPr>
          <w:rFonts w:ascii="Verdana" w:hAnsi="Verdana"/>
          <w:lang w:val="bg-BG"/>
        </w:rPr>
        <w:t>7</w:t>
      </w:r>
      <w:r w:rsidRPr="0071589D">
        <w:rPr>
          <w:rFonts w:ascii="Verdana" w:hAnsi="Verdana"/>
          <w:lang w:val="bg-BG"/>
        </w:rPr>
        <w:t>г. с приложение настоящата заповед, неделима част от него.</w:t>
      </w:r>
    </w:p>
    <w:p w:rsidR="00214259" w:rsidRPr="006F51EE" w:rsidRDefault="00214259" w:rsidP="00747D75">
      <w:pPr>
        <w:ind w:right="-142"/>
        <w:jc w:val="both"/>
        <w:rPr>
          <w:rFonts w:ascii="Verdana" w:hAnsi="Verdana"/>
          <w:sz w:val="12"/>
          <w:szCs w:val="12"/>
          <w:lang w:val="bg-BG"/>
        </w:rPr>
      </w:pPr>
    </w:p>
    <w:p w:rsidR="00214259" w:rsidRPr="002437F0" w:rsidRDefault="00214259" w:rsidP="00747D75">
      <w:pPr>
        <w:ind w:right="-142"/>
        <w:jc w:val="both"/>
        <w:rPr>
          <w:rFonts w:ascii="Verdana" w:hAnsi="Verdana"/>
          <w:lang w:val="bg-BG"/>
        </w:rPr>
      </w:pPr>
      <w:r w:rsidRPr="002437F0">
        <w:rPr>
          <w:rFonts w:ascii="Verdana" w:hAnsi="Verdana"/>
          <w:lang w:val="bg-BG"/>
        </w:rPr>
        <w:t xml:space="preserve">Сертификатът за акредитация с приложението да се получат от </w:t>
      </w:r>
      <w:r w:rsidR="002437F0" w:rsidRPr="002437F0">
        <w:rPr>
          <w:rFonts w:ascii="Verdana" w:hAnsi="Verdana"/>
          <w:lang w:val="bg-BG"/>
        </w:rPr>
        <w:t>Изпълнителния директор</w:t>
      </w:r>
      <w:r w:rsidR="008A77B3" w:rsidRPr="002437F0">
        <w:rPr>
          <w:rFonts w:ascii="Verdana" w:hAnsi="Verdana"/>
          <w:lang w:val="bg-BG"/>
        </w:rPr>
        <w:t xml:space="preserve"> </w:t>
      </w:r>
      <w:r w:rsidR="008176CD" w:rsidRPr="002437F0">
        <w:rPr>
          <w:rFonts w:ascii="Verdana" w:hAnsi="Verdana"/>
          <w:lang w:val="bg-BG"/>
        </w:rPr>
        <w:t xml:space="preserve">на </w:t>
      </w:r>
      <w:r w:rsidR="002437F0" w:rsidRPr="002437F0">
        <w:rPr>
          <w:rFonts w:ascii="Verdana" w:hAnsi="Verdana"/>
          <w:lang w:val="bg-BG"/>
        </w:rPr>
        <w:t>„Национално научно-техническо дружество по дефектоскопия” (ННТДД), гр. София</w:t>
      </w:r>
      <w:r w:rsidR="008176CD" w:rsidRPr="002437F0">
        <w:rPr>
          <w:rFonts w:ascii="Verdana" w:hAnsi="Verdana"/>
          <w:lang w:val="bg-BG"/>
        </w:rPr>
        <w:t xml:space="preserve">, Ръководителя на Орган </w:t>
      </w:r>
      <w:r w:rsidR="002437F0" w:rsidRPr="002437F0">
        <w:rPr>
          <w:rFonts w:ascii="Verdana" w:hAnsi="Verdana"/>
          <w:lang w:val="bg-BG"/>
        </w:rPr>
        <w:t>за сертификация на лица „Сертификационен център за персонала по контрол без разрушаване” при „Национално научно-техническо дружество по дефектоскопия” (ННТДД), гр. София</w:t>
      </w:r>
      <w:r w:rsidR="00D9544E" w:rsidRPr="002437F0">
        <w:rPr>
          <w:rFonts w:ascii="Verdana" w:hAnsi="Verdana"/>
          <w:lang w:val="bg-BG"/>
        </w:rPr>
        <w:t xml:space="preserve"> </w:t>
      </w:r>
      <w:r w:rsidR="008176CD" w:rsidRPr="002437F0">
        <w:rPr>
          <w:rFonts w:ascii="Verdana" w:hAnsi="Verdana"/>
          <w:lang w:val="bg-BG"/>
        </w:rPr>
        <w:t>или друго упълномощено лице в сградата на ИА БСА</w:t>
      </w:r>
      <w:r w:rsidRPr="002437F0">
        <w:rPr>
          <w:rFonts w:ascii="Verdana" w:hAnsi="Verdana"/>
          <w:lang w:val="bg-BG"/>
        </w:rPr>
        <w:t>.</w:t>
      </w:r>
    </w:p>
    <w:p w:rsidR="00D37747" w:rsidRPr="006F51EE" w:rsidRDefault="00D37747" w:rsidP="00747D75">
      <w:pPr>
        <w:pStyle w:val="NormalVerdana"/>
        <w:ind w:right="-142"/>
        <w:jc w:val="both"/>
        <w:rPr>
          <w:b w:val="0"/>
          <w:sz w:val="12"/>
          <w:szCs w:val="12"/>
        </w:rPr>
      </w:pPr>
    </w:p>
    <w:p w:rsidR="008176CD" w:rsidRPr="002437F0" w:rsidRDefault="008176CD" w:rsidP="00747D75">
      <w:pPr>
        <w:ind w:right="-142"/>
        <w:jc w:val="both"/>
        <w:rPr>
          <w:rFonts w:ascii="Verdana" w:hAnsi="Verdana"/>
          <w:lang w:val="bg-BG"/>
        </w:rPr>
      </w:pPr>
      <w:r w:rsidRPr="0071589D">
        <w:rPr>
          <w:rFonts w:ascii="Verdana" w:hAnsi="Verdana"/>
          <w:lang w:val="bg-BG"/>
        </w:rPr>
        <w:t xml:space="preserve">При получаване на издадения сертификат и приложение, акредитираното лице е </w:t>
      </w:r>
      <w:r w:rsidRPr="002437F0">
        <w:rPr>
          <w:rFonts w:ascii="Verdana" w:hAnsi="Verdana"/>
          <w:lang w:val="bg-BG"/>
        </w:rPr>
        <w:t xml:space="preserve">длъжно да върне в ИА БСА оригиналите на сертификат за акредитация </w:t>
      </w:r>
      <w:proofErr w:type="spellStart"/>
      <w:r w:rsidRPr="002437F0">
        <w:rPr>
          <w:rFonts w:ascii="Verdana" w:hAnsi="Verdana"/>
          <w:lang w:val="bg-BG"/>
        </w:rPr>
        <w:t>per</w:t>
      </w:r>
      <w:proofErr w:type="spellEnd"/>
      <w:r w:rsidRPr="002437F0">
        <w:rPr>
          <w:rFonts w:ascii="Verdana" w:hAnsi="Verdana"/>
          <w:lang w:val="bg-BG"/>
        </w:rPr>
        <w:t>. №</w:t>
      </w:r>
      <w:r w:rsidR="002437F0" w:rsidRPr="002437F0">
        <w:rPr>
          <w:rFonts w:ascii="Verdana" w:hAnsi="Verdana"/>
          <w:lang w:val="bg-BG"/>
        </w:rPr>
        <w:t>1</w:t>
      </w:r>
      <w:r w:rsidR="002437F0">
        <w:rPr>
          <w:rFonts w:ascii="Verdana" w:hAnsi="Verdana"/>
          <w:lang w:val="bg-BG"/>
        </w:rPr>
        <w:t xml:space="preserve"> ОСЛ/</w:t>
      </w:r>
      <w:r w:rsidR="00707807" w:rsidRPr="003C6160">
        <w:rPr>
          <w:rFonts w:ascii="Verdana" w:hAnsi="Verdana"/>
          <w:lang w:val="bg-BG"/>
        </w:rPr>
        <w:t>2</w:t>
      </w:r>
      <w:r w:rsidR="002437F0">
        <w:rPr>
          <w:rFonts w:ascii="Verdana" w:hAnsi="Verdana"/>
          <w:lang w:val="bg-BG"/>
        </w:rPr>
        <w:t>8</w:t>
      </w:r>
      <w:r w:rsidR="00707807" w:rsidRPr="003C6160">
        <w:rPr>
          <w:rFonts w:ascii="Verdana" w:hAnsi="Verdana"/>
          <w:lang w:val="bg-BG"/>
        </w:rPr>
        <w:t>.</w:t>
      </w:r>
      <w:r w:rsidR="002437F0">
        <w:rPr>
          <w:rFonts w:ascii="Verdana" w:hAnsi="Verdana"/>
          <w:lang w:val="bg-BG"/>
        </w:rPr>
        <w:t>12</w:t>
      </w:r>
      <w:r w:rsidR="00707807" w:rsidRPr="003C6160">
        <w:rPr>
          <w:rFonts w:ascii="Verdana" w:hAnsi="Verdana"/>
          <w:lang w:val="bg-BG"/>
        </w:rPr>
        <w:t>.2018г., валиден до</w:t>
      </w:r>
      <w:r w:rsidR="0096244E">
        <w:rPr>
          <w:rFonts w:ascii="Verdana" w:hAnsi="Verdana"/>
          <w:lang w:val="bg-BG"/>
        </w:rPr>
        <w:t xml:space="preserve"> </w:t>
      </w:r>
      <w:r w:rsidR="00707807" w:rsidRPr="003C6160">
        <w:rPr>
          <w:rFonts w:ascii="Verdana" w:hAnsi="Verdana"/>
          <w:lang w:val="bg-BG"/>
        </w:rPr>
        <w:t>28.1</w:t>
      </w:r>
      <w:r w:rsidR="002437F0">
        <w:rPr>
          <w:rFonts w:ascii="Verdana" w:hAnsi="Verdana"/>
          <w:lang w:val="bg-BG"/>
        </w:rPr>
        <w:t>2</w:t>
      </w:r>
      <w:r w:rsidR="00707807" w:rsidRPr="003C6160">
        <w:rPr>
          <w:rFonts w:ascii="Verdana" w:hAnsi="Verdana"/>
          <w:lang w:val="bg-BG"/>
        </w:rPr>
        <w:t>.202</w:t>
      </w:r>
      <w:r w:rsidR="002437F0">
        <w:rPr>
          <w:rFonts w:ascii="Verdana" w:hAnsi="Verdana"/>
          <w:lang w:val="bg-BG"/>
        </w:rPr>
        <w:t>2</w:t>
      </w:r>
      <w:r w:rsidR="00707807" w:rsidRPr="003C6160">
        <w:rPr>
          <w:rFonts w:ascii="Verdana" w:hAnsi="Verdana"/>
          <w:lang w:val="bg-BG"/>
        </w:rPr>
        <w:t>г</w:t>
      </w:r>
      <w:r w:rsidR="00707807" w:rsidRPr="00E05D43">
        <w:rPr>
          <w:rFonts w:ascii="Verdana" w:hAnsi="Verdana"/>
          <w:lang w:val="bg-BG"/>
        </w:rPr>
        <w:t>., и приложение – заповед №</w:t>
      </w:r>
      <w:r w:rsidR="00707807" w:rsidRPr="00471E91">
        <w:rPr>
          <w:rFonts w:ascii="Verdana" w:hAnsi="Verdana"/>
          <w:lang w:val="bg-BG"/>
        </w:rPr>
        <w:t xml:space="preserve"> </w:t>
      </w:r>
      <w:r w:rsidR="00707807" w:rsidRPr="003C6160">
        <w:rPr>
          <w:rFonts w:ascii="Verdana" w:hAnsi="Verdana"/>
          <w:lang w:val="bg-BG"/>
        </w:rPr>
        <w:t xml:space="preserve">А </w:t>
      </w:r>
      <w:r w:rsidR="002437F0">
        <w:rPr>
          <w:rFonts w:ascii="Verdana" w:hAnsi="Verdana"/>
          <w:lang w:val="bg-BG"/>
        </w:rPr>
        <w:t>4</w:t>
      </w:r>
      <w:r w:rsidR="00707807" w:rsidRPr="003C6160">
        <w:rPr>
          <w:rFonts w:ascii="Verdana" w:hAnsi="Verdana"/>
          <w:lang w:val="bg-BG"/>
        </w:rPr>
        <w:t>8</w:t>
      </w:r>
      <w:r w:rsidR="002437F0">
        <w:rPr>
          <w:rFonts w:ascii="Verdana" w:hAnsi="Verdana"/>
          <w:lang w:val="bg-BG"/>
        </w:rPr>
        <w:t>1/</w:t>
      </w:r>
      <w:r w:rsidR="00707807" w:rsidRPr="003C6160">
        <w:rPr>
          <w:rFonts w:ascii="Verdana" w:hAnsi="Verdana"/>
          <w:lang w:val="bg-BG"/>
        </w:rPr>
        <w:t>2</w:t>
      </w:r>
      <w:r w:rsidR="002437F0">
        <w:rPr>
          <w:rFonts w:ascii="Verdana" w:hAnsi="Verdana"/>
          <w:lang w:val="bg-BG"/>
        </w:rPr>
        <w:t>8</w:t>
      </w:r>
      <w:r w:rsidR="00707807" w:rsidRPr="003C6160">
        <w:rPr>
          <w:rFonts w:ascii="Verdana" w:hAnsi="Verdana"/>
          <w:lang w:val="bg-BG"/>
        </w:rPr>
        <w:t>.</w:t>
      </w:r>
      <w:r w:rsidR="002437F0">
        <w:rPr>
          <w:rFonts w:ascii="Verdana" w:hAnsi="Verdana"/>
          <w:lang w:val="bg-BG"/>
        </w:rPr>
        <w:t>12</w:t>
      </w:r>
      <w:r w:rsidR="00707807" w:rsidRPr="003C6160">
        <w:rPr>
          <w:rFonts w:ascii="Verdana" w:hAnsi="Verdana"/>
          <w:lang w:val="bg-BG"/>
        </w:rPr>
        <w:t>.2018г</w:t>
      </w:r>
      <w:r w:rsidR="00707807" w:rsidRPr="00E05D43">
        <w:rPr>
          <w:rFonts w:ascii="Verdana" w:hAnsi="Verdana"/>
          <w:lang w:val="bg-BG"/>
        </w:rPr>
        <w:t>. към него</w:t>
      </w:r>
      <w:r w:rsidRPr="002437F0">
        <w:rPr>
          <w:rFonts w:ascii="Verdana" w:hAnsi="Verdana"/>
          <w:lang w:val="bg-BG"/>
        </w:rPr>
        <w:t>.</w:t>
      </w:r>
    </w:p>
    <w:p w:rsidR="00D37747" w:rsidRPr="006F51EE" w:rsidRDefault="00D37747" w:rsidP="00747D75">
      <w:pPr>
        <w:pStyle w:val="NormalVerdana"/>
        <w:ind w:right="-142"/>
        <w:jc w:val="both"/>
        <w:rPr>
          <w:b w:val="0"/>
          <w:sz w:val="12"/>
          <w:szCs w:val="12"/>
        </w:rPr>
      </w:pPr>
    </w:p>
    <w:p w:rsidR="00214259" w:rsidRPr="002437F0" w:rsidRDefault="008176CD" w:rsidP="00747D75">
      <w:pPr>
        <w:ind w:right="-142"/>
        <w:jc w:val="both"/>
        <w:rPr>
          <w:rFonts w:ascii="Verdana" w:hAnsi="Verdana"/>
          <w:lang w:val="bg-BG"/>
        </w:rPr>
      </w:pPr>
      <w:r w:rsidRPr="002437F0">
        <w:rPr>
          <w:rFonts w:ascii="Verdana" w:hAnsi="Verdana"/>
          <w:lang w:val="bg-BG"/>
        </w:rPr>
        <w:t xml:space="preserve">Настоящата заповед да се съобщи на </w:t>
      </w:r>
      <w:r w:rsidR="002437F0">
        <w:rPr>
          <w:rFonts w:ascii="Verdana" w:hAnsi="Verdana"/>
          <w:lang w:val="bg-BG"/>
        </w:rPr>
        <w:t>„</w:t>
      </w:r>
      <w:r w:rsidR="002437F0" w:rsidRPr="002437F0">
        <w:rPr>
          <w:rFonts w:ascii="Verdana" w:hAnsi="Verdana"/>
          <w:lang w:val="bg-BG"/>
        </w:rPr>
        <w:t>Национално научно-техническо дружество по дефектоскопия” (ННТДД), гр. София</w:t>
      </w:r>
      <w:r w:rsidR="00D9544E" w:rsidRPr="002437F0">
        <w:rPr>
          <w:rFonts w:ascii="Verdana" w:hAnsi="Verdana"/>
          <w:lang w:val="bg-BG"/>
        </w:rPr>
        <w:t xml:space="preserve"> </w:t>
      </w:r>
      <w:r w:rsidRPr="002437F0">
        <w:rPr>
          <w:rFonts w:ascii="Verdana" w:hAnsi="Verdana"/>
          <w:lang w:val="bg-BG"/>
        </w:rPr>
        <w:t>в 3 (три) -</w:t>
      </w:r>
      <w:r w:rsidR="002437F0">
        <w:rPr>
          <w:rFonts w:ascii="Verdana" w:hAnsi="Verdana"/>
          <w:lang w:val="bg-BG"/>
        </w:rPr>
        <w:t xml:space="preserve"> </w:t>
      </w:r>
      <w:r w:rsidRPr="002437F0">
        <w:rPr>
          <w:rFonts w:ascii="Verdana" w:hAnsi="Verdana"/>
          <w:lang w:val="bg-BG"/>
        </w:rPr>
        <w:t xml:space="preserve">дневен срок от издаването </w:t>
      </w:r>
      <w:r w:rsidR="006829E6" w:rsidRPr="002437F0">
        <w:rPr>
          <w:rFonts w:ascii="Verdana" w:hAnsi="Verdana"/>
          <w:lang w:val="bg-BG"/>
        </w:rPr>
        <w:t>ù</w:t>
      </w:r>
      <w:r w:rsidR="00214259" w:rsidRPr="002437F0">
        <w:rPr>
          <w:rFonts w:ascii="Verdana" w:hAnsi="Verdana"/>
          <w:lang w:val="bg-BG"/>
        </w:rPr>
        <w:t>.</w:t>
      </w:r>
    </w:p>
    <w:p w:rsidR="008013C0" w:rsidRPr="0071589D" w:rsidRDefault="008013C0" w:rsidP="0076099D">
      <w:pPr>
        <w:rPr>
          <w:rFonts w:ascii="Verdana" w:hAnsi="Verdana"/>
          <w:bCs/>
          <w:sz w:val="4"/>
          <w:szCs w:val="4"/>
          <w:lang w:val="bg-BG"/>
        </w:rPr>
      </w:pPr>
    </w:p>
    <w:p w:rsidR="00636641" w:rsidRPr="0071589D" w:rsidRDefault="00636641" w:rsidP="0076099D">
      <w:pPr>
        <w:rPr>
          <w:rFonts w:ascii="Verdana" w:hAnsi="Verdana"/>
          <w:bCs/>
          <w:sz w:val="8"/>
          <w:szCs w:val="8"/>
          <w:lang w:val="bg-BG"/>
        </w:rPr>
      </w:pPr>
    </w:p>
    <w:p w:rsidR="00557B3B" w:rsidRPr="0071589D" w:rsidRDefault="00557B3B" w:rsidP="0076099D">
      <w:pPr>
        <w:rPr>
          <w:rFonts w:ascii="Verdana" w:hAnsi="Verdana"/>
          <w:bCs/>
          <w:sz w:val="8"/>
          <w:szCs w:val="8"/>
          <w:lang w:val="bg-BG"/>
        </w:rPr>
      </w:pPr>
    </w:p>
    <w:p w:rsidR="00FE5357" w:rsidRPr="0071589D" w:rsidRDefault="00FE5357" w:rsidP="006E4A43">
      <w:pPr>
        <w:rPr>
          <w:rFonts w:ascii="Verdana" w:hAnsi="Verdana"/>
          <w:bCs/>
          <w:sz w:val="8"/>
          <w:szCs w:val="8"/>
          <w:lang w:val="bg-BG"/>
        </w:rPr>
      </w:pPr>
    </w:p>
    <w:p w:rsidR="008F6715" w:rsidRPr="0071589D" w:rsidRDefault="008F6715" w:rsidP="006E4A43">
      <w:pPr>
        <w:rPr>
          <w:rFonts w:ascii="Verdana" w:hAnsi="Verdana"/>
          <w:bCs/>
          <w:sz w:val="8"/>
          <w:szCs w:val="8"/>
          <w:lang w:val="bg-BG"/>
        </w:rPr>
      </w:pPr>
    </w:p>
    <w:p w:rsidR="005B2176" w:rsidRPr="0071589D" w:rsidRDefault="005B2176" w:rsidP="006E4A43">
      <w:pPr>
        <w:rPr>
          <w:rFonts w:ascii="Verdana" w:hAnsi="Verdana"/>
          <w:bCs/>
          <w:sz w:val="8"/>
          <w:szCs w:val="8"/>
          <w:lang w:val="bg-BG"/>
        </w:rPr>
      </w:pPr>
    </w:p>
    <w:p w:rsidR="005A5B85" w:rsidRPr="0071589D" w:rsidRDefault="005A5B85" w:rsidP="006E4A43">
      <w:pPr>
        <w:rPr>
          <w:rFonts w:ascii="Verdana" w:hAnsi="Verdana"/>
          <w:bCs/>
          <w:sz w:val="8"/>
          <w:szCs w:val="8"/>
          <w:lang w:val="bg-BG"/>
        </w:rPr>
      </w:pPr>
    </w:p>
    <w:p w:rsidR="00F1203B" w:rsidRPr="0071589D" w:rsidRDefault="00F1203B" w:rsidP="00F1203B">
      <w:pPr>
        <w:pStyle w:val="Header"/>
        <w:keepNext/>
        <w:tabs>
          <w:tab w:val="left" w:pos="708"/>
        </w:tabs>
        <w:jc w:val="both"/>
        <w:rPr>
          <w:rFonts w:ascii="Verdana" w:hAnsi="Verdana"/>
          <w:b/>
          <w:lang w:val="ru-RU"/>
        </w:rPr>
      </w:pPr>
      <w:r w:rsidRPr="0071589D">
        <w:rPr>
          <w:rFonts w:ascii="Verdana" w:hAnsi="Verdana"/>
          <w:b/>
          <w:lang w:val="bg-BG"/>
        </w:rPr>
        <w:t xml:space="preserve">инж. </w:t>
      </w:r>
      <w:r w:rsidR="004D75CC" w:rsidRPr="0071589D">
        <w:rPr>
          <w:rFonts w:ascii="Verdana" w:hAnsi="Verdana"/>
          <w:b/>
          <w:lang w:val="bg-BG"/>
        </w:rPr>
        <w:t>ИРЕНА БОРИСЛАВОВА</w:t>
      </w:r>
    </w:p>
    <w:p w:rsidR="00557B3B" w:rsidRPr="0071589D" w:rsidRDefault="00557B3B" w:rsidP="00557B3B">
      <w:pPr>
        <w:jc w:val="both"/>
        <w:rPr>
          <w:rFonts w:ascii="Verdana" w:hAnsi="Verdana"/>
          <w:i/>
          <w:lang w:val="bg-BG"/>
        </w:rPr>
      </w:pPr>
      <w:r w:rsidRPr="0071589D">
        <w:rPr>
          <w:rFonts w:ascii="Verdana" w:hAnsi="Verdana"/>
          <w:i/>
          <w:lang w:val="bg-BG"/>
        </w:rPr>
        <w:t>Изпълнителен директор</w:t>
      </w:r>
      <w:r w:rsidRPr="0071589D">
        <w:rPr>
          <w:rFonts w:ascii="Verdana" w:hAnsi="Verdana"/>
          <w:i/>
        </w:rPr>
        <w:t xml:space="preserve"> на ИА БСА</w:t>
      </w:r>
    </w:p>
    <w:p w:rsidR="005B2176" w:rsidRDefault="005B2176" w:rsidP="00557B3B">
      <w:pPr>
        <w:jc w:val="both"/>
        <w:rPr>
          <w:rFonts w:ascii="Verdana" w:hAnsi="Verdana"/>
          <w:i/>
          <w:sz w:val="12"/>
          <w:szCs w:val="12"/>
          <w:lang w:val="bg-BG"/>
        </w:rPr>
      </w:pPr>
    </w:p>
    <w:p w:rsidR="00747D75" w:rsidRDefault="00747D75" w:rsidP="00557B3B">
      <w:pPr>
        <w:jc w:val="both"/>
        <w:rPr>
          <w:rFonts w:ascii="Verdana" w:hAnsi="Verdana"/>
          <w:i/>
          <w:sz w:val="12"/>
          <w:szCs w:val="12"/>
          <w:lang w:val="bg-BG"/>
        </w:rPr>
      </w:pPr>
    </w:p>
    <w:p w:rsidR="00747D75" w:rsidRPr="0071589D" w:rsidRDefault="00747D75" w:rsidP="00557B3B">
      <w:pPr>
        <w:jc w:val="both"/>
        <w:rPr>
          <w:rFonts w:ascii="Verdana" w:hAnsi="Verdana"/>
          <w:i/>
          <w:sz w:val="12"/>
          <w:szCs w:val="12"/>
          <w:lang w:val="bg-BG"/>
        </w:rPr>
      </w:pPr>
    </w:p>
    <w:p w:rsidR="000E77C6" w:rsidRPr="0071589D" w:rsidRDefault="000E77C6" w:rsidP="00EC0C7D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sz w:val="4"/>
          <w:szCs w:val="4"/>
          <w:lang w:val="bg-BG"/>
        </w:rPr>
      </w:pPr>
    </w:p>
    <w:p w:rsidR="004634FA" w:rsidRPr="00557B3B" w:rsidRDefault="004E0802" w:rsidP="00557B3B">
      <w:pPr>
        <w:jc w:val="both"/>
      </w:pPr>
      <w:r>
        <w:rPr>
          <w:rFonts w:ascii="Verdana" w:hAnsi="Verdana"/>
          <w:sz w:val="16"/>
          <w:szCs w:val="16"/>
          <w:lang w:val="bg-BG"/>
        </w:rPr>
        <w:t xml:space="preserve"> </w:t>
      </w:r>
      <w:r w:rsidR="00947904">
        <w:rPr>
          <w:rFonts w:ascii="Verdana" w:hAnsi="Verdana"/>
          <w:noProof/>
          <w:sz w:val="16"/>
          <w:szCs w:val="16"/>
        </w:rPr>
        <w:t xml:space="preserve"> </w:t>
      </w:r>
    </w:p>
    <w:sectPr w:rsidR="004634FA" w:rsidRPr="00557B3B" w:rsidSect="00747D75">
      <w:footerReference w:type="default" r:id="rId7"/>
      <w:headerReference w:type="first" r:id="rId8"/>
      <w:footerReference w:type="first" r:id="rId9"/>
      <w:pgSz w:w="11907" w:h="16840" w:code="9"/>
      <w:pgMar w:top="1207" w:right="992" w:bottom="709" w:left="1276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1A" w:rsidRDefault="00D8151A">
      <w:r>
        <w:separator/>
      </w:r>
    </w:p>
  </w:endnote>
  <w:endnote w:type="continuationSeparator" w:id="0">
    <w:p w:rsidR="00D8151A" w:rsidRDefault="00D8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1A" w:rsidRPr="00E132D5" w:rsidRDefault="00D8151A" w:rsidP="00EC0C7D">
    <w:pPr>
      <w:pStyle w:val="Footer"/>
      <w:pBdr>
        <w:top w:val="single" w:sz="4" w:space="1" w:color="D9D9D9"/>
      </w:pBdr>
      <w:tabs>
        <w:tab w:val="clear" w:pos="8640"/>
      </w:tabs>
      <w:rPr>
        <w:sz w:val="16"/>
        <w:szCs w:val="16"/>
        <w:lang w:val="be-BY"/>
      </w:rPr>
    </w:pPr>
  </w:p>
  <w:p w:rsidR="00D8151A" w:rsidRPr="00174746" w:rsidRDefault="00D8151A" w:rsidP="00EC7F15">
    <w:pPr>
      <w:pStyle w:val="Footer"/>
      <w:pBdr>
        <w:top w:val="single" w:sz="4" w:space="1" w:color="D9D9D9"/>
      </w:pBdr>
      <w:tabs>
        <w:tab w:val="clear" w:pos="8640"/>
      </w:tabs>
      <w:rPr>
        <w:rStyle w:val="PageNumber"/>
        <w:rFonts w:ascii="Verdana" w:hAnsi="Verdana"/>
        <w:sz w:val="18"/>
        <w:szCs w:val="18"/>
      </w:rPr>
    </w:pPr>
    <w:r w:rsidRPr="00E132D5">
      <w:rPr>
        <w:lang w:val="be-BY"/>
      </w:rPr>
      <w:t xml:space="preserve">                        </w:t>
    </w:r>
    <w:r w:rsidRPr="00172D66">
      <w:rPr>
        <w:lang w:val="be-BY"/>
      </w:rPr>
      <w:t xml:space="preserve"> </w:t>
    </w:r>
    <w:r w:rsidRPr="00172D66">
      <w:rPr>
        <w:lang w:val="be-BY"/>
      </w:rPr>
      <w:t xml:space="preserve">ИА </w:t>
    </w:r>
    <w:r w:rsidRPr="00172D66">
      <w:rPr>
        <w:lang w:val="be-BY"/>
      </w:rPr>
      <w:t xml:space="preserve">БСА </w:t>
    </w:r>
    <w:r>
      <w:rPr>
        <w:lang w:val="be-BY"/>
      </w:rPr>
      <w:t xml:space="preserve">         </w:t>
    </w:r>
    <w:r w:rsidRPr="00172D66">
      <w:rPr>
        <w:lang w:val="be-BY"/>
      </w:rPr>
      <w:t xml:space="preserve">Заповед № </w:t>
    </w:r>
    <w:r w:rsidR="004E0802">
      <w:rPr>
        <w:lang w:val="be-BY"/>
      </w:rPr>
      <w:t>А 81</w:t>
    </w:r>
    <w:r w:rsidR="006F51EE">
      <w:rPr>
        <w:lang w:val="be-BY"/>
      </w:rPr>
      <w:t>/</w:t>
    </w:r>
    <w:r w:rsidR="004E0802">
      <w:rPr>
        <w:lang w:val="be-BY"/>
      </w:rPr>
      <w:t>08.02</w:t>
    </w:r>
    <w:r w:rsidR="006F51EE">
      <w:rPr>
        <w:lang w:val="be-BY"/>
      </w:rPr>
      <w:t>.202</w:t>
    </w:r>
    <w:r w:rsidR="000801C4">
      <w:rPr>
        <w:lang w:val="be-BY"/>
      </w:rPr>
      <w:t>3</w:t>
    </w:r>
    <w:r w:rsidRPr="00172D66">
      <w:rPr>
        <w:lang w:val="be-BY"/>
      </w:rPr>
      <w:t>г.</w:t>
    </w:r>
    <w:r w:rsidRPr="00172D66">
      <w:t xml:space="preserve"> </w:t>
    </w:r>
    <w:r w:rsidRPr="00172D66">
      <w:rPr>
        <w:lang w:val="bg-BG"/>
      </w:rPr>
      <w:t xml:space="preserve">        </w:t>
    </w:r>
    <w:r w:rsidRPr="00172D66">
      <w:t xml:space="preserve">                   </w:t>
    </w:r>
    <w:r w:rsidRPr="00172D66">
      <w:rPr>
        <w:lang w:val="be-BY"/>
      </w:rPr>
      <w:t xml:space="preserve">Страница </w:t>
    </w:r>
    <w:r w:rsidR="003079C1" w:rsidRPr="00172D66">
      <w:rPr>
        <w:rStyle w:val="PageNumber"/>
        <w:rFonts w:ascii="Verdana" w:hAnsi="Verdana"/>
        <w:sz w:val="18"/>
        <w:szCs w:val="18"/>
      </w:rPr>
      <w:fldChar w:fldCharType="begin"/>
    </w:r>
    <w:r w:rsidRPr="00172D66">
      <w:rPr>
        <w:rStyle w:val="PageNumber"/>
        <w:rFonts w:ascii="Verdana" w:hAnsi="Verdana"/>
        <w:sz w:val="18"/>
        <w:szCs w:val="18"/>
      </w:rPr>
      <w:instrText xml:space="preserve"> PAGE </w:instrText>
    </w:r>
    <w:r w:rsidR="003079C1" w:rsidRPr="00172D66">
      <w:rPr>
        <w:rStyle w:val="PageNumber"/>
        <w:rFonts w:ascii="Verdana" w:hAnsi="Verdana"/>
        <w:sz w:val="18"/>
        <w:szCs w:val="18"/>
      </w:rPr>
      <w:fldChar w:fldCharType="separate"/>
    </w:r>
    <w:r w:rsidR="00B50A2D">
      <w:rPr>
        <w:rStyle w:val="PageNumber"/>
        <w:rFonts w:ascii="Verdana" w:hAnsi="Verdana"/>
        <w:noProof/>
        <w:sz w:val="18"/>
        <w:szCs w:val="18"/>
      </w:rPr>
      <w:t>2</w:t>
    </w:r>
    <w:r w:rsidR="003079C1" w:rsidRPr="00172D66">
      <w:rPr>
        <w:rStyle w:val="PageNumber"/>
        <w:rFonts w:ascii="Verdana" w:hAnsi="Verdana"/>
        <w:sz w:val="18"/>
        <w:szCs w:val="18"/>
      </w:rPr>
      <w:fldChar w:fldCharType="end"/>
    </w:r>
    <w:r w:rsidRPr="00172D66">
      <w:rPr>
        <w:rStyle w:val="PageNumber"/>
        <w:rFonts w:ascii="Verdana" w:hAnsi="Verdana"/>
        <w:sz w:val="18"/>
        <w:szCs w:val="18"/>
        <w:lang w:val="be-BY"/>
      </w:rPr>
      <w:t>/</w:t>
    </w:r>
    <w:r w:rsidR="002437F0">
      <w:rPr>
        <w:rStyle w:val="PageNumber"/>
        <w:rFonts w:ascii="Verdana" w:hAnsi="Verdana"/>
        <w:sz w:val="18"/>
        <w:szCs w:val="18"/>
      </w:rPr>
      <w:t>2</w:t>
    </w:r>
  </w:p>
  <w:p w:rsidR="00D8151A" w:rsidRPr="008C703E" w:rsidRDefault="00D8151A" w:rsidP="00EC7F15">
    <w:pPr>
      <w:pStyle w:val="Footer"/>
      <w:pBdr>
        <w:top w:val="single" w:sz="4" w:space="1" w:color="D9D9D9"/>
      </w:pBdr>
      <w:tabs>
        <w:tab w:val="clear" w:pos="8640"/>
      </w:tabs>
      <w:rPr>
        <w:sz w:val="12"/>
        <w:szCs w:val="12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1A" w:rsidRDefault="00D8151A" w:rsidP="00557B3B">
    <w:pPr>
      <w:pStyle w:val="Footer"/>
      <w:pBdr>
        <w:top w:val="single" w:sz="4" w:space="1" w:color="D9D9D9"/>
      </w:pBdr>
      <w:jc w:val="right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 xml:space="preserve"> </w:t>
    </w:r>
  </w:p>
  <w:p w:rsidR="00D8151A" w:rsidRPr="004F765C" w:rsidRDefault="00D8151A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bg-BG"/>
      </w:rPr>
      <w:t>гр. София 1</w:t>
    </w:r>
    <w:r>
      <w:rPr>
        <w:rFonts w:ascii="Verdana" w:hAnsi="Verdana"/>
        <w:noProof/>
        <w:sz w:val="16"/>
        <w:szCs w:val="16"/>
      </w:rPr>
      <w:t>7</w:t>
    </w:r>
    <w:r>
      <w:rPr>
        <w:rFonts w:ascii="Verdana" w:hAnsi="Verdana"/>
        <w:noProof/>
        <w:sz w:val="16"/>
        <w:szCs w:val="16"/>
        <w:lang w:val="bg-BG"/>
      </w:rPr>
      <w:t>97</w:t>
    </w:r>
    <w:r w:rsidRPr="004F765C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4F765C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Г.М.Димитров</w:t>
    </w:r>
    <w:r w:rsidRPr="004F765C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>52 А, ет.7</w:t>
    </w:r>
  </w:p>
  <w:p w:rsidR="00D8151A" w:rsidRPr="007F3C0E" w:rsidRDefault="00D8151A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4F765C">
      <w:rPr>
        <w:rFonts w:ascii="Verdana" w:hAnsi="Verdana"/>
        <w:noProof/>
        <w:sz w:val="16"/>
        <w:szCs w:val="16"/>
        <w:lang w:val="bg-BG"/>
      </w:rPr>
      <w:t>Тел: +359</w:t>
    </w:r>
    <w:r>
      <w:rPr>
        <w:rFonts w:ascii="Verdana" w:hAnsi="Verdana"/>
        <w:noProof/>
        <w:sz w:val="16"/>
        <w:szCs w:val="16"/>
      </w:rPr>
      <w:t xml:space="preserve"> 9766 401</w:t>
    </w:r>
    <w:r>
      <w:rPr>
        <w:rFonts w:ascii="Verdana" w:hAnsi="Verdana"/>
        <w:noProof/>
        <w:sz w:val="16"/>
        <w:szCs w:val="16"/>
        <w:lang w:val="bg-BG"/>
      </w:rPr>
      <w:t xml:space="preserve">; </w:t>
    </w:r>
    <w:r w:rsidRPr="004F765C">
      <w:rPr>
        <w:rFonts w:ascii="Verdana" w:hAnsi="Verdana"/>
        <w:noProof/>
        <w:sz w:val="16"/>
        <w:szCs w:val="16"/>
      </w:rPr>
      <w:t>Факс</w:t>
    </w:r>
    <w:r w:rsidRPr="004F765C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4F765C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  <w:lang w:val="it-IT"/>
      </w:rPr>
      <w:t>9766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</w:rPr>
      <w:t>415</w:t>
    </w:r>
  </w:p>
  <w:p w:rsidR="00D8151A" w:rsidRPr="007F3C0E" w:rsidRDefault="00D8151A" w:rsidP="00557B3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4F765C">
      <w:rPr>
        <w:rFonts w:ascii="Verdana" w:hAnsi="Verdana"/>
        <w:noProof/>
        <w:sz w:val="16"/>
        <w:szCs w:val="16"/>
        <w:lang w:val="it-IT"/>
      </w:rPr>
      <w:t xml:space="preserve">e-mail: </w:t>
    </w:r>
    <w:r w:rsidRPr="007F3C0E">
      <w:rPr>
        <w:rFonts w:ascii="Verdana" w:hAnsi="Verdana"/>
        <w:noProof/>
        <w:sz w:val="16"/>
        <w:szCs w:val="16"/>
      </w:rPr>
      <w:t>office</w:t>
    </w:r>
    <w:r>
      <w:rPr>
        <w:rFonts w:ascii="Verdana" w:hAnsi="Verdana"/>
        <w:noProof/>
        <w:sz w:val="16"/>
        <w:szCs w:val="16"/>
        <w:lang w:val="it-IT"/>
      </w:rPr>
      <w:t>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1A" w:rsidRDefault="00D8151A">
      <w:r>
        <w:separator/>
      </w:r>
    </w:p>
  </w:footnote>
  <w:footnote w:type="continuationSeparator" w:id="0">
    <w:p w:rsidR="00D8151A" w:rsidRDefault="00D8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1A" w:rsidRPr="005B69F7" w:rsidRDefault="000E5FF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4793615</wp:posOffset>
          </wp:positionH>
          <wp:positionV relativeFrom="paragraph">
            <wp:posOffset>-17780</wp:posOffset>
          </wp:positionV>
          <wp:extent cx="996315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151A">
      <w:rPr>
        <w:i/>
        <w:iCs/>
        <w:noProof/>
        <w:sz w:val="2"/>
        <w:szCs w:val="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151A" w:rsidRPr="007F3C0E" w:rsidRDefault="00D714BE" w:rsidP="00557B3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ind w:firstLine="1276"/>
      <w:jc w:val="left"/>
      <w:rPr>
        <w:rFonts w:ascii="Verdana" w:hAnsi="Verdana"/>
        <w:spacing w:val="40"/>
        <w:sz w:val="20"/>
        <w:lang w:val="en-US"/>
      </w:rPr>
    </w:pPr>
    <w:r>
      <w:rPr>
        <w:rFonts w:ascii="Verdana" w:hAnsi="Verdana"/>
        <w:i/>
        <w:iCs/>
        <w:noProof/>
        <w:sz w:val="20"/>
        <w:lang w:val="en-US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801370"/>
              <wp:effectExtent l="0" t="0" r="0" b="1778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13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08D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53.05pt;margin-top:.65pt;width:0;height:63.1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IL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"/>
          </w:pict>
        </mc:Fallback>
      </mc:AlternateContent>
    </w:r>
    <w:r w:rsidR="00D8151A" w:rsidRPr="007F3C0E">
      <w:rPr>
        <w:rFonts w:ascii="Verdana" w:hAnsi="Verdana"/>
        <w:spacing w:val="40"/>
        <w:sz w:val="20"/>
      </w:rPr>
      <w:t>РЕПУБЛИКА БЪЛГАРИЯ</w:t>
    </w:r>
    <w:r w:rsidR="00D8151A" w:rsidRPr="007F3C0E">
      <w:rPr>
        <w:rFonts w:ascii="Verdana" w:hAnsi="Verdana"/>
        <w:spacing w:val="40"/>
        <w:sz w:val="20"/>
        <w:lang w:val="en-US"/>
      </w:rPr>
      <w:t xml:space="preserve">                               </w:t>
    </w:r>
  </w:p>
  <w:p w:rsidR="00D8151A" w:rsidRPr="007F3C0E" w:rsidRDefault="00D8151A" w:rsidP="00557B3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Verdana" w:hAnsi="Verdana"/>
        <w:b w:val="0"/>
        <w:spacing w:val="40"/>
        <w:sz w:val="20"/>
        <w:lang w:val="en-US"/>
      </w:rPr>
    </w:pPr>
    <w:r w:rsidRPr="007F3C0E">
      <w:rPr>
        <w:rFonts w:ascii="Verdana" w:hAnsi="Verdana"/>
        <w:b w:val="0"/>
        <w:spacing w:val="40"/>
        <w:sz w:val="20"/>
      </w:rPr>
      <w:tab/>
      <w:t>Изпълнителна агенция</w:t>
    </w:r>
    <w:r w:rsidRPr="007F3C0E">
      <w:rPr>
        <w:rFonts w:ascii="Verdana" w:hAnsi="Verdana"/>
        <w:b w:val="0"/>
        <w:spacing w:val="40"/>
        <w:sz w:val="20"/>
        <w:lang w:val="en-US"/>
      </w:rPr>
      <w:t xml:space="preserve">                                             </w:t>
    </w:r>
  </w:p>
  <w:p w:rsidR="00D8151A" w:rsidRPr="007F3C0E" w:rsidRDefault="00D8151A" w:rsidP="00557B3B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7F3C0E">
      <w:rPr>
        <w:rFonts w:ascii="Verdana" w:hAnsi="Verdana"/>
        <w:b w:val="0"/>
        <w:spacing w:val="40"/>
        <w:sz w:val="20"/>
      </w:rPr>
      <w:tab/>
      <w:t>Българска служба за акредитация</w:t>
    </w:r>
    <w:r w:rsidRPr="007F3C0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                       </w:t>
    </w:r>
  </w:p>
  <w:p w:rsidR="00D8151A" w:rsidRDefault="00D8151A" w:rsidP="00557B3B">
    <w:pPr>
      <w:ind w:left="1260"/>
      <w:rPr>
        <w:rFonts w:ascii="Verdana" w:hAnsi="Verdana"/>
        <w:b/>
        <w:lang w:val="bg-BG"/>
      </w:rPr>
    </w:pPr>
  </w:p>
  <w:p w:rsidR="00D8151A" w:rsidRPr="007F3C0E" w:rsidRDefault="00D8151A" w:rsidP="00557B3B">
    <w:pPr>
      <w:ind w:left="1260"/>
      <w:rPr>
        <w:rFonts w:ascii="Verdana" w:hAnsi="Verdana"/>
        <w:b/>
        <w:i/>
        <w:lang w:val="bg-BG"/>
      </w:rPr>
    </w:pPr>
    <w:r w:rsidRPr="007F3C0E">
      <w:rPr>
        <w:rFonts w:ascii="Verdana" w:hAnsi="Verdana"/>
        <w:b/>
        <w:i/>
        <w:lang w:val="bg-BG"/>
      </w:rPr>
      <w:t>Страна по Многостранното споразумение</w:t>
    </w:r>
  </w:p>
  <w:p w:rsidR="00D8151A" w:rsidRPr="007F3C0E" w:rsidRDefault="00D8151A" w:rsidP="00557B3B">
    <w:pPr>
      <w:ind w:left="1260"/>
      <w:rPr>
        <w:rFonts w:ascii="Verdana" w:hAnsi="Verdana"/>
        <w:b/>
        <w:i/>
      </w:rPr>
    </w:pPr>
    <w:r w:rsidRPr="007F3C0E">
      <w:rPr>
        <w:rFonts w:ascii="Verdana" w:hAnsi="Verdana"/>
        <w:b/>
        <w:i/>
        <w:lang w:val="bg-BG"/>
      </w:rPr>
      <w:t>за взаимно признаване на ЕА в тази област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671"/>
    <w:multiLevelType w:val="hybridMultilevel"/>
    <w:tmpl w:val="E46EF350"/>
    <w:lvl w:ilvl="0" w:tplc="D19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6201C0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5612"/>
    <w:multiLevelType w:val="hybridMultilevel"/>
    <w:tmpl w:val="E6AC0A1A"/>
    <w:lvl w:ilvl="0" w:tplc="B6F42D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6649"/>
    <w:multiLevelType w:val="hybridMultilevel"/>
    <w:tmpl w:val="1D0A8178"/>
    <w:lvl w:ilvl="0" w:tplc="EA7AEBD6">
      <w:start w:val="3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B5AB7"/>
    <w:multiLevelType w:val="hybridMultilevel"/>
    <w:tmpl w:val="C7A23A90"/>
    <w:lvl w:ilvl="0" w:tplc="D8C8F2CE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4B91"/>
    <w:multiLevelType w:val="hybridMultilevel"/>
    <w:tmpl w:val="5378983E"/>
    <w:lvl w:ilvl="0" w:tplc="8828F694">
      <w:start w:val="4"/>
      <w:numFmt w:val="bullet"/>
      <w:lvlText w:val="-"/>
      <w:lvlJc w:val="left"/>
      <w:pPr>
        <w:ind w:left="303" w:hanging="360"/>
      </w:pPr>
      <w:rPr>
        <w:rFonts w:ascii="Verdana" w:eastAsia="Times New Roman" w:hAnsi="Verdana" w:cs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 w15:restartNumberingAfterBreak="0">
    <w:nsid w:val="15AF07D1"/>
    <w:multiLevelType w:val="hybridMultilevel"/>
    <w:tmpl w:val="826A96B8"/>
    <w:lvl w:ilvl="0" w:tplc="4118B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A3A37"/>
    <w:multiLevelType w:val="hybridMultilevel"/>
    <w:tmpl w:val="D548EC48"/>
    <w:lvl w:ilvl="0" w:tplc="F8AA3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7E4A"/>
    <w:multiLevelType w:val="hybridMultilevel"/>
    <w:tmpl w:val="F4560B6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9584A"/>
    <w:multiLevelType w:val="hybridMultilevel"/>
    <w:tmpl w:val="1F0E9E3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783A"/>
    <w:multiLevelType w:val="hybridMultilevel"/>
    <w:tmpl w:val="42EEF7C6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43942"/>
    <w:multiLevelType w:val="hybridMultilevel"/>
    <w:tmpl w:val="CE5073A4"/>
    <w:lvl w:ilvl="0" w:tplc="8806E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49A2"/>
    <w:multiLevelType w:val="hybridMultilevel"/>
    <w:tmpl w:val="E21281D6"/>
    <w:lvl w:ilvl="0" w:tplc="492C9BF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10B60"/>
    <w:multiLevelType w:val="hybridMultilevel"/>
    <w:tmpl w:val="17847F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1353B"/>
    <w:multiLevelType w:val="hybridMultilevel"/>
    <w:tmpl w:val="1A8CCCAA"/>
    <w:lvl w:ilvl="0" w:tplc="48DA2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7B1E06"/>
    <w:multiLevelType w:val="hybridMultilevel"/>
    <w:tmpl w:val="250A7118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26474"/>
    <w:multiLevelType w:val="hybridMultilevel"/>
    <w:tmpl w:val="7A766B9C"/>
    <w:lvl w:ilvl="0" w:tplc="B3880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313DAE"/>
    <w:multiLevelType w:val="hybridMultilevel"/>
    <w:tmpl w:val="97F058D0"/>
    <w:lvl w:ilvl="0" w:tplc="C456A4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A1DDA"/>
    <w:multiLevelType w:val="singleLevel"/>
    <w:tmpl w:val="AAB0A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F0"/>
    <w:rsid w:val="00002C38"/>
    <w:rsid w:val="0000363C"/>
    <w:rsid w:val="0000439C"/>
    <w:rsid w:val="000058D7"/>
    <w:rsid w:val="00013F30"/>
    <w:rsid w:val="00015991"/>
    <w:rsid w:val="00016FBF"/>
    <w:rsid w:val="000238F0"/>
    <w:rsid w:val="00027BB2"/>
    <w:rsid w:val="00030C0C"/>
    <w:rsid w:val="000353AE"/>
    <w:rsid w:val="00040341"/>
    <w:rsid w:val="000426F8"/>
    <w:rsid w:val="0004513C"/>
    <w:rsid w:val="00050B49"/>
    <w:rsid w:val="00054B1D"/>
    <w:rsid w:val="000575BF"/>
    <w:rsid w:val="0005771A"/>
    <w:rsid w:val="00063445"/>
    <w:rsid w:val="00066E03"/>
    <w:rsid w:val="00072C11"/>
    <w:rsid w:val="000766A4"/>
    <w:rsid w:val="000801C4"/>
    <w:rsid w:val="000804F8"/>
    <w:rsid w:val="00083857"/>
    <w:rsid w:val="00090919"/>
    <w:rsid w:val="000A26A9"/>
    <w:rsid w:val="000A5FA2"/>
    <w:rsid w:val="000A5FD6"/>
    <w:rsid w:val="000A6B86"/>
    <w:rsid w:val="000C24A8"/>
    <w:rsid w:val="000C250B"/>
    <w:rsid w:val="000C414B"/>
    <w:rsid w:val="000D0BF2"/>
    <w:rsid w:val="000D7967"/>
    <w:rsid w:val="000E2A1D"/>
    <w:rsid w:val="000E5FF7"/>
    <w:rsid w:val="000E77C6"/>
    <w:rsid w:val="000F39D5"/>
    <w:rsid w:val="000F49D8"/>
    <w:rsid w:val="00116059"/>
    <w:rsid w:val="00120E7A"/>
    <w:rsid w:val="00121268"/>
    <w:rsid w:val="001252CE"/>
    <w:rsid w:val="00125EB0"/>
    <w:rsid w:val="00132AAC"/>
    <w:rsid w:val="00140A40"/>
    <w:rsid w:val="001436C7"/>
    <w:rsid w:val="00144303"/>
    <w:rsid w:val="0014477B"/>
    <w:rsid w:val="001471EA"/>
    <w:rsid w:val="00147B3E"/>
    <w:rsid w:val="00152602"/>
    <w:rsid w:val="00152FB9"/>
    <w:rsid w:val="00154F93"/>
    <w:rsid w:val="00157D1E"/>
    <w:rsid w:val="00162FCB"/>
    <w:rsid w:val="00172D66"/>
    <w:rsid w:val="00174746"/>
    <w:rsid w:val="00176813"/>
    <w:rsid w:val="00180BC6"/>
    <w:rsid w:val="00187119"/>
    <w:rsid w:val="00193582"/>
    <w:rsid w:val="001A0C4B"/>
    <w:rsid w:val="001B4AF7"/>
    <w:rsid w:val="001B4BA5"/>
    <w:rsid w:val="001C42B4"/>
    <w:rsid w:val="001D1804"/>
    <w:rsid w:val="001D34E9"/>
    <w:rsid w:val="001E1FDE"/>
    <w:rsid w:val="001F1A2E"/>
    <w:rsid w:val="00201C7D"/>
    <w:rsid w:val="00206030"/>
    <w:rsid w:val="0020653E"/>
    <w:rsid w:val="00210421"/>
    <w:rsid w:val="00211225"/>
    <w:rsid w:val="002133A3"/>
    <w:rsid w:val="00214259"/>
    <w:rsid w:val="002246F4"/>
    <w:rsid w:val="00233300"/>
    <w:rsid w:val="002402DF"/>
    <w:rsid w:val="002437F0"/>
    <w:rsid w:val="00246457"/>
    <w:rsid w:val="00247D41"/>
    <w:rsid w:val="00253B3B"/>
    <w:rsid w:val="00253D70"/>
    <w:rsid w:val="002558D9"/>
    <w:rsid w:val="002604E1"/>
    <w:rsid w:val="00260681"/>
    <w:rsid w:val="00260C84"/>
    <w:rsid w:val="002647CB"/>
    <w:rsid w:val="00266D04"/>
    <w:rsid w:val="00270798"/>
    <w:rsid w:val="002745D3"/>
    <w:rsid w:val="002747C9"/>
    <w:rsid w:val="00274DF6"/>
    <w:rsid w:val="002862A3"/>
    <w:rsid w:val="00292A95"/>
    <w:rsid w:val="002978AB"/>
    <w:rsid w:val="002A493F"/>
    <w:rsid w:val="002B39B6"/>
    <w:rsid w:val="002B4505"/>
    <w:rsid w:val="002B4914"/>
    <w:rsid w:val="002B4AF8"/>
    <w:rsid w:val="002B65D7"/>
    <w:rsid w:val="002B68D9"/>
    <w:rsid w:val="002C02BB"/>
    <w:rsid w:val="002C2048"/>
    <w:rsid w:val="002D4DCA"/>
    <w:rsid w:val="002E18AC"/>
    <w:rsid w:val="002E1FFC"/>
    <w:rsid w:val="002E25EF"/>
    <w:rsid w:val="002E7FCF"/>
    <w:rsid w:val="002F098A"/>
    <w:rsid w:val="002F25B9"/>
    <w:rsid w:val="002F44ED"/>
    <w:rsid w:val="00303BB6"/>
    <w:rsid w:val="003079C1"/>
    <w:rsid w:val="00307DBB"/>
    <w:rsid w:val="0031435B"/>
    <w:rsid w:val="0032211F"/>
    <w:rsid w:val="0032325F"/>
    <w:rsid w:val="00327C6D"/>
    <w:rsid w:val="003402C8"/>
    <w:rsid w:val="00340A81"/>
    <w:rsid w:val="0034539B"/>
    <w:rsid w:val="00346684"/>
    <w:rsid w:val="003504F7"/>
    <w:rsid w:val="00361E98"/>
    <w:rsid w:val="003652B3"/>
    <w:rsid w:val="00371DCD"/>
    <w:rsid w:val="00377A61"/>
    <w:rsid w:val="00381B00"/>
    <w:rsid w:val="00390E6C"/>
    <w:rsid w:val="00395489"/>
    <w:rsid w:val="003A2F89"/>
    <w:rsid w:val="003B2257"/>
    <w:rsid w:val="003B27D1"/>
    <w:rsid w:val="003B3102"/>
    <w:rsid w:val="003C2BFB"/>
    <w:rsid w:val="003C3B4E"/>
    <w:rsid w:val="003D2827"/>
    <w:rsid w:val="003D384E"/>
    <w:rsid w:val="003D4B5B"/>
    <w:rsid w:val="003D6D34"/>
    <w:rsid w:val="003E02EF"/>
    <w:rsid w:val="003F21A0"/>
    <w:rsid w:val="004154CD"/>
    <w:rsid w:val="00425F3E"/>
    <w:rsid w:val="00435B98"/>
    <w:rsid w:val="004465CE"/>
    <w:rsid w:val="00451020"/>
    <w:rsid w:val="00451649"/>
    <w:rsid w:val="00457182"/>
    <w:rsid w:val="004611E0"/>
    <w:rsid w:val="00461D1E"/>
    <w:rsid w:val="0046256D"/>
    <w:rsid w:val="00462DD5"/>
    <w:rsid w:val="004634FA"/>
    <w:rsid w:val="0046551F"/>
    <w:rsid w:val="00466737"/>
    <w:rsid w:val="00466DFD"/>
    <w:rsid w:val="00473562"/>
    <w:rsid w:val="0047379C"/>
    <w:rsid w:val="00474CE3"/>
    <w:rsid w:val="00484F81"/>
    <w:rsid w:val="004A1D2B"/>
    <w:rsid w:val="004B0594"/>
    <w:rsid w:val="004B09EA"/>
    <w:rsid w:val="004C3144"/>
    <w:rsid w:val="004C5E11"/>
    <w:rsid w:val="004D5B4E"/>
    <w:rsid w:val="004D75CC"/>
    <w:rsid w:val="004E0802"/>
    <w:rsid w:val="004E21A6"/>
    <w:rsid w:val="004E713E"/>
    <w:rsid w:val="004F0B18"/>
    <w:rsid w:val="004F2031"/>
    <w:rsid w:val="004F765C"/>
    <w:rsid w:val="004F7A09"/>
    <w:rsid w:val="00500B5A"/>
    <w:rsid w:val="00506874"/>
    <w:rsid w:val="00513CDB"/>
    <w:rsid w:val="005229A0"/>
    <w:rsid w:val="00524EF6"/>
    <w:rsid w:val="00534812"/>
    <w:rsid w:val="00546C00"/>
    <w:rsid w:val="0055018B"/>
    <w:rsid w:val="00554BAD"/>
    <w:rsid w:val="00557B3B"/>
    <w:rsid w:val="00557F34"/>
    <w:rsid w:val="00560D1D"/>
    <w:rsid w:val="0057056E"/>
    <w:rsid w:val="0057273A"/>
    <w:rsid w:val="005746C3"/>
    <w:rsid w:val="00574EAB"/>
    <w:rsid w:val="00574FB4"/>
    <w:rsid w:val="00577E54"/>
    <w:rsid w:val="00580D44"/>
    <w:rsid w:val="00581628"/>
    <w:rsid w:val="00587BAC"/>
    <w:rsid w:val="00590C59"/>
    <w:rsid w:val="00592D70"/>
    <w:rsid w:val="005932EE"/>
    <w:rsid w:val="00595539"/>
    <w:rsid w:val="00597A05"/>
    <w:rsid w:val="005A3B17"/>
    <w:rsid w:val="005A4811"/>
    <w:rsid w:val="005A5B85"/>
    <w:rsid w:val="005A71CA"/>
    <w:rsid w:val="005B13BB"/>
    <w:rsid w:val="005B2176"/>
    <w:rsid w:val="005B69F7"/>
    <w:rsid w:val="005C1D79"/>
    <w:rsid w:val="005C6E73"/>
    <w:rsid w:val="005D55E3"/>
    <w:rsid w:val="005D7788"/>
    <w:rsid w:val="005E073E"/>
    <w:rsid w:val="005E26C7"/>
    <w:rsid w:val="005E2A77"/>
    <w:rsid w:val="005E3F84"/>
    <w:rsid w:val="005E4C4A"/>
    <w:rsid w:val="005F3A59"/>
    <w:rsid w:val="005F4E8E"/>
    <w:rsid w:val="005F5D92"/>
    <w:rsid w:val="005F6919"/>
    <w:rsid w:val="00602A0B"/>
    <w:rsid w:val="00602E2F"/>
    <w:rsid w:val="00603D6F"/>
    <w:rsid w:val="006069AA"/>
    <w:rsid w:val="00606E26"/>
    <w:rsid w:val="00610D46"/>
    <w:rsid w:val="00611639"/>
    <w:rsid w:val="006166BA"/>
    <w:rsid w:val="00617F6E"/>
    <w:rsid w:val="00623AD9"/>
    <w:rsid w:val="00635BD1"/>
    <w:rsid w:val="00636641"/>
    <w:rsid w:val="00637E3A"/>
    <w:rsid w:val="00643056"/>
    <w:rsid w:val="006550E4"/>
    <w:rsid w:val="00660AF2"/>
    <w:rsid w:val="006629BD"/>
    <w:rsid w:val="00672088"/>
    <w:rsid w:val="00677A7D"/>
    <w:rsid w:val="006829E6"/>
    <w:rsid w:val="006831BD"/>
    <w:rsid w:val="00693EFE"/>
    <w:rsid w:val="006B1547"/>
    <w:rsid w:val="006B39A7"/>
    <w:rsid w:val="006B5C47"/>
    <w:rsid w:val="006C0C0B"/>
    <w:rsid w:val="006E1608"/>
    <w:rsid w:val="006E319F"/>
    <w:rsid w:val="006E4A43"/>
    <w:rsid w:val="006E4B67"/>
    <w:rsid w:val="006E5668"/>
    <w:rsid w:val="006F51EE"/>
    <w:rsid w:val="006F6A7E"/>
    <w:rsid w:val="00700944"/>
    <w:rsid w:val="007025B1"/>
    <w:rsid w:val="00707807"/>
    <w:rsid w:val="0071282F"/>
    <w:rsid w:val="00713E0E"/>
    <w:rsid w:val="0071589D"/>
    <w:rsid w:val="00717881"/>
    <w:rsid w:val="007304BD"/>
    <w:rsid w:val="00735089"/>
    <w:rsid w:val="00735461"/>
    <w:rsid w:val="00735898"/>
    <w:rsid w:val="00736E51"/>
    <w:rsid w:val="00744641"/>
    <w:rsid w:val="00745477"/>
    <w:rsid w:val="00747195"/>
    <w:rsid w:val="00747D75"/>
    <w:rsid w:val="00755512"/>
    <w:rsid w:val="00756247"/>
    <w:rsid w:val="0076099D"/>
    <w:rsid w:val="00763252"/>
    <w:rsid w:val="0076528F"/>
    <w:rsid w:val="00766AD9"/>
    <w:rsid w:val="00773B9D"/>
    <w:rsid w:val="0078565E"/>
    <w:rsid w:val="00793F65"/>
    <w:rsid w:val="0079401F"/>
    <w:rsid w:val="0079465B"/>
    <w:rsid w:val="00794909"/>
    <w:rsid w:val="00796A5A"/>
    <w:rsid w:val="007A17C6"/>
    <w:rsid w:val="007A6290"/>
    <w:rsid w:val="007B35D4"/>
    <w:rsid w:val="007B4445"/>
    <w:rsid w:val="007B7537"/>
    <w:rsid w:val="007C1843"/>
    <w:rsid w:val="007C2476"/>
    <w:rsid w:val="007D2445"/>
    <w:rsid w:val="007E08AD"/>
    <w:rsid w:val="007F60DD"/>
    <w:rsid w:val="007F62B6"/>
    <w:rsid w:val="007F6AAF"/>
    <w:rsid w:val="008013C0"/>
    <w:rsid w:val="00801701"/>
    <w:rsid w:val="008026EA"/>
    <w:rsid w:val="00804DAD"/>
    <w:rsid w:val="00807F6D"/>
    <w:rsid w:val="008113B3"/>
    <w:rsid w:val="0081163C"/>
    <w:rsid w:val="00811A34"/>
    <w:rsid w:val="00813F1B"/>
    <w:rsid w:val="00817068"/>
    <w:rsid w:val="008176CD"/>
    <w:rsid w:val="008179A1"/>
    <w:rsid w:val="008201DA"/>
    <w:rsid w:val="00820B2C"/>
    <w:rsid w:val="00825595"/>
    <w:rsid w:val="00830771"/>
    <w:rsid w:val="008348F1"/>
    <w:rsid w:val="0083751F"/>
    <w:rsid w:val="008379BE"/>
    <w:rsid w:val="00840B02"/>
    <w:rsid w:val="00845227"/>
    <w:rsid w:val="0085348A"/>
    <w:rsid w:val="00853591"/>
    <w:rsid w:val="0085674B"/>
    <w:rsid w:val="008572DC"/>
    <w:rsid w:val="00860019"/>
    <w:rsid w:val="00861625"/>
    <w:rsid w:val="008636F4"/>
    <w:rsid w:val="00871FCD"/>
    <w:rsid w:val="00875655"/>
    <w:rsid w:val="008763EF"/>
    <w:rsid w:val="008772BC"/>
    <w:rsid w:val="00877588"/>
    <w:rsid w:val="00883482"/>
    <w:rsid w:val="00884BEA"/>
    <w:rsid w:val="00887A16"/>
    <w:rsid w:val="008904A4"/>
    <w:rsid w:val="008A0871"/>
    <w:rsid w:val="008A2119"/>
    <w:rsid w:val="008A77B3"/>
    <w:rsid w:val="008B05CA"/>
    <w:rsid w:val="008B070E"/>
    <w:rsid w:val="008B1655"/>
    <w:rsid w:val="008B3406"/>
    <w:rsid w:val="008C703E"/>
    <w:rsid w:val="008D3664"/>
    <w:rsid w:val="008E74F3"/>
    <w:rsid w:val="008F6715"/>
    <w:rsid w:val="008F7A51"/>
    <w:rsid w:val="00903C5C"/>
    <w:rsid w:val="00903CA9"/>
    <w:rsid w:val="00907165"/>
    <w:rsid w:val="00921BD1"/>
    <w:rsid w:val="00923C5E"/>
    <w:rsid w:val="009340F7"/>
    <w:rsid w:val="0093462B"/>
    <w:rsid w:val="0093525C"/>
    <w:rsid w:val="00935EDC"/>
    <w:rsid w:val="0093696F"/>
    <w:rsid w:val="00943030"/>
    <w:rsid w:val="00946033"/>
    <w:rsid w:val="00946D85"/>
    <w:rsid w:val="00947904"/>
    <w:rsid w:val="00960933"/>
    <w:rsid w:val="0096244E"/>
    <w:rsid w:val="00962B44"/>
    <w:rsid w:val="00963868"/>
    <w:rsid w:val="00964E42"/>
    <w:rsid w:val="009704CF"/>
    <w:rsid w:val="00971113"/>
    <w:rsid w:val="00971879"/>
    <w:rsid w:val="00971B85"/>
    <w:rsid w:val="00974546"/>
    <w:rsid w:val="009833AF"/>
    <w:rsid w:val="00987841"/>
    <w:rsid w:val="00987EAD"/>
    <w:rsid w:val="00990F16"/>
    <w:rsid w:val="00992236"/>
    <w:rsid w:val="009970AF"/>
    <w:rsid w:val="009A49E5"/>
    <w:rsid w:val="009A5F9F"/>
    <w:rsid w:val="009B37CE"/>
    <w:rsid w:val="009B6310"/>
    <w:rsid w:val="009B76ED"/>
    <w:rsid w:val="009C0221"/>
    <w:rsid w:val="009C682A"/>
    <w:rsid w:val="009D1638"/>
    <w:rsid w:val="009D7F6E"/>
    <w:rsid w:val="009E1D41"/>
    <w:rsid w:val="009E3156"/>
    <w:rsid w:val="009F2485"/>
    <w:rsid w:val="00A02075"/>
    <w:rsid w:val="00A022DE"/>
    <w:rsid w:val="00A05618"/>
    <w:rsid w:val="00A201F7"/>
    <w:rsid w:val="00A23819"/>
    <w:rsid w:val="00A249A5"/>
    <w:rsid w:val="00A25F3F"/>
    <w:rsid w:val="00A27570"/>
    <w:rsid w:val="00A3609A"/>
    <w:rsid w:val="00A55CCD"/>
    <w:rsid w:val="00A56D72"/>
    <w:rsid w:val="00A60B5D"/>
    <w:rsid w:val="00A63F5C"/>
    <w:rsid w:val="00A75528"/>
    <w:rsid w:val="00A83C5F"/>
    <w:rsid w:val="00A92A1E"/>
    <w:rsid w:val="00A94916"/>
    <w:rsid w:val="00AA432E"/>
    <w:rsid w:val="00AA6F56"/>
    <w:rsid w:val="00AB4BEC"/>
    <w:rsid w:val="00AC29FD"/>
    <w:rsid w:val="00AC6964"/>
    <w:rsid w:val="00AC72AC"/>
    <w:rsid w:val="00AD0992"/>
    <w:rsid w:val="00AD13E8"/>
    <w:rsid w:val="00AD1D03"/>
    <w:rsid w:val="00AD317D"/>
    <w:rsid w:val="00AD4576"/>
    <w:rsid w:val="00AE0D4B"/>
    <w:rsid w:val="00AE2431"/>
    <w:rsid w:val="00AE45D1"/>
    <w:rsid w:val="00AE4941"/>
    <w:rsid w:val="00AE6F58"/>
    <w:rsid w:val="00AE7880"/>
    <w:rsid w:val="00AE7DB0"/>
    <w:rsid w:val="00AF00C0"/>
    <w:rsid w:val="00AF62CC"/>
    <w:rsid w:val="00B01442"/>
    <w:rsid w:val="00B06F88"/>
    <w:rsid w:val="00B101C6"/>
    <w:rsid w:val="00B149F0"/>
    <w:rsid w:val="00B17FAE"/>
    <w:rsid w:val="00B21F84"/>
    <w:rsid w:val="00B2711F"/>
    <w:rsid w:val="00B42162"/>
    <w:rsid w:val="00B42C40"/>
    <w:rsid w:val="00B47BD4"/>
    <w:rsid w:val="00B50961"/>
    <w:rsid w:val="00B50A2D"/>
    <w:rsid w:val="00B8279F"/>
    <w:rsid w:val="00B85381"/>
    <w:rsid w:val="00B87A2E"/>
    <w:rsid w:val="00B916EF"/>
    <w:rsid w:val="00B95530"/>
    <w:rsid w:val="00B976CC"/>
    <w:rsid w:val="00BB0917"/>
    <w:rsid w:val="00BB2C39"/>
    <w:rsid w:val="00BB7453"/>
    <w:rsid w:val="00BD4F9A"/>
    <w:rsid w:val="00BD7A6F"/>
    <w:rsid w:val="00BD7B24"/>
    <w:rsid w:val="00BE4448"/>
    <w:rsid w:val="00BE6044"/>
    <w:rsid w:val="00BF0D1D"/>
    <w:rsid w:val="00BF69D8"/>
    <w:rsid w:val="00BF7C74"/>
    <w:rsid w:val="00C0286B"/>
    <w:rsid w:val="00C11089"/>
    <w:rsid w:val="00C22B24"/>
    <w:rsid w:val="00C30B36"/>
    <w:rsid w:val="00C30CE9"/>
    <w:rsid w:val="00C354C3"/>
    <w:rsid w:val="00C424CA"/>
    <w:rsid w:val="00C473A4"/>
    <w:rsid w:val="00C6442E"/>
    <w:rsid w:val="00C70F93"/>
    <w:rsid w:val="00C832E6"/>
    <w:rsid w:val="00C95A07"/>
    <w:rsid w:val="00CA0526"/>
    <w:rsid w:val="00CA1C97"/>
    <w:rsid w:val="00CA2465"/>
    <w:rsid w:val="00CA253D"/>
    <w:rsid w:val="00CA7F8E"/>
    <w:rsid w:val="00CB47AA"/>
    <w:rsid w:val="00CC311F"/>
    <w:rsid w:val="00CC4496"/>
    <w:rsid w:val="00CE1C71"/>
    <w:rsid w:val="00D061B1"/>
    <w:rsid w:val="00D22F7B"/>
    <w:rsid w:val="00D259F5"/>
    <w:rsid w:val="00D31029"/>
    <w:rsid w:val="00D37747"/>
    <w:rsid w:val="00D406CA"/>
    <w:rsid w:val="00D41641"/>
    <w:rsid w:val="00D42BA1"/>
    <w:rsid w:val="00D42E2E"/>
    <w:rsid w:val="00D450FA"/>
    <w:rsid w:val="00D50298"/>
    <w:rsid w:val="00D5374E"/>
    <w:rsid w:val="00D61AE4"/>
    <w:rsid w:val="00D62EE7"/>
    <w:rsid w:val="00D66DC7"/>
    <w:rsid w:val="00D714BE"/>
    <w:rsid w:val="00D73DAE"/>
    <w:rsid w:val="00D7472F"/>
    <w:rsid w:val="00D74B31"/>
    <w:rsid w:val="00D76356"/>
    <w:rsid w:val="00D77564"/>
    <w:rsid w:val="00D8151A"/>
    <w:rsid w:val="00D82801"/>
    <w:rsid w:val="00D851C7"/>
    <w:rsid w:val="00D86CCD"/>
    <w:rsid w:val="00D9015E"/>
    <w:rsid w:val="00D93466"/>
    <w:rsid w:val="00D9544E"/>
    <w:rsid w:val="00D964C8"/>
    <w:rsid w:val="00DA1C3A"/>
    <w:rsid w:val="00DA7FE4"/>
    <w:rsid w:val="00DC168D"/>
    <w:rsid w:val="00DC440E"/>
    <w:rsid w:val="00DC6FF9"/>
    <w:rsid w:val="00DD2F8B"/>
    <w:rsid w:val="00DD483F"/>
    <w:rsid w:val="00DD647C"/>
    <w:rsid w:val="00DE1F2B"/>
    <w:rsid w:val="00DE49B6"/>
    <w:rsid w:val="00DE4F2B"/>
    <w:rsid w:val="00DF3AD2"/>
    <w:rsid w:val="00E013E8"/>
    <w:rsid w:val="00E0779F"/>
    <w:rsid w:val="00E10E40"/>
    <w:rsid w:val="00E11BCD"/>
    <w:rsid w:val="00E132D5"/>
    <w:rsid w:val="00E16238"/>
    <w:rsid w:val="00E22137"/>
    <w:rsid w:val="00E23D1E"/>
    <w:rsid w:val="00E24019"/>
    <w:rsid w:val="00E24C08"/>
    <w:rsid w:val="00E25FB4"/>
    <w:rsid w:val="00E27352"/>
    <w:rsid w:val="00E3512D"/>
    <w:rsid w:val="00E37591"/>
    <w:rsid w:val="00E41061"/>
    <w:rsid w:val="00E43246"/>
    <w:rsid w:val="00E46ECD"/>
    <w:rsid w:val="00E513EC"/>
    <w:rsid w:val="00E54098"/>
    <w:rsid w:val="00E54FD5"/>
    <w:rsid w:val="00E67297"/>
    <w:rsid w:val="00E76687"/>
    <w:rsid w:val="00E8275D"/>
    <w:rsid w:val="00E85EC4"/>
    <w:rsid w:val="00E879BA"/>
    <w:rsid w:val="00E93A1A"/>
    <w:rsid w:val="00E94C1D"/>
    <w:rsid w:val="00E9640C"/>
    <w:rsid w:val="00EA1D89"/>
    <w:rsid w:val="00EC0A92"/>
    <w:rsid w:val="00EC0C7D"/>
    <w:rsid w:val="00EC7F15"/>
    <w:rsid w:val="00EE436D"/>
    <w:rsid w:val="00EF1490"/>
    <w:rsid w:val="00F01FD2"/>
    <w:rsid w:val="00F024B6"/>
    <w:rsid w:val="00F02871"/>
    <w:rsid w:val="00F04B31"/>
    <w:rsid w:val="00F06B55"/>
    <w:rsid w:val="00F10902"/>
    <w:rsid w:val="00F1203B"/>
    <w:rsid w:val="00F1437C"/>
    <w:rsid w:val="00F14704"/>
    <w:rsid w:val="00F1606E"/>
    <w:rsid w:val="00F17CB1"/>
    <w:rsid w:val="00F20D27"/>
    <w:rsid w:val="00F24B90"/>
    <w:rsid w:val="00F40C10"/>
    <w:rsid w:val="00F41FE9"/>
    <w:rsid w:val="00F500C9"/>
    <w:rsid w:val="00F5011D"/>
    <w:rsid w:val="00F55D22"/>
    <w:rsid w:val="00F5695F"/>
    <w:rsid w:val="00F61FEB"/>
    <w:rsid w:val="00F63880"/>
    <w:rsid w:val="00F6743D"/>
    <w:rsid w:val="00F67E51"/>
    <w:rsid w:val="00F71C3C"/>
    <w:rsid w:val="00F72CF1"/>
    <w:rsid w:val="00F75C81"/>
    <w:rsid w:val="00F81768"/>
    <w:rsid w:val="00F9623E"/>
    <w:rsid w:val="00FA7283"/>
    <w:rsid w:val="00FB374E"/>
    <w:rsid w:val="00FD019F"/>
    <w:rsid w:val="00FD0CA9"/>
    <w:rsid w:val="00FD11BB"/>
    <w:rsid w:val="00FD14CB"/>
    <w:rsid w:val="00FE18DC"/>
    <w:rsid w:val="00FE5357"/>
    <w:rsid w:val="00FE6090"/>
    <w:rsid w:val="00FE7CBC"/>
    <w:rsid w:val="00FE7F94"/>
    <w:rsid w:val="00FF26B7"/>
    <w:rsid w:val="00FF52F4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A080442"/>
  <w15:docId w15:val="{3F8408B7-0011-46E7-A0C3-9346A708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02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94C1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E94C1D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rsid w:val="00E94C1D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4C1D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,Header Char Char"/>
    <w:basedOn w:val="Normal"/>
    <w:link w:val="HeaderChar1"/>
    <w:rsid w:val="00E94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4C1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94C1D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E94C1D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E94C1D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link w:val="BodyTextIndentChar"/>
    <w:rsid w:val="00C028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0286B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C0286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0286B"/>
    <w:rPr>
      <w:rFonts w:ascii="Arial" w:hAnsi="Arial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971B85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971B85"/>
  </w:style>
  <w:style w:type="paragraph" w:customStyle="1" w:styleId="Default">
    <w:name w:val="Default"/>
    <w:rsid w:val="006E4A43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HeaderChar1">
    <w:name w:val="Header Char1"/>
    <w:aliases w:val="Header Char Char1,Header Char Char Char"/>
    <w:link w:val="Header"/>
    <w:rsid w:val="0071282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C2048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rsid w:val="002C2048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rsid w:val="00214259"/>
    <w:rPr>
      <w:u w:val="single"/>
      <w:lang w:eastAsia="en-US"/>
    </w:rPr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 Char9"/>
    <w:basedOn w:val="Normal"/>
    <w:link w:val="PlainTextChar"/>
    <w:rsid w:val="00DA7FE4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DA7FE4"/>
    <w:rPr>
      <w:rFonts w:ascii="Courier New" w:hAnsi="Courier New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FA728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aliases w:val=" Char Char"/>
    <w:basedOn w:val="Normal"/>
    <w:link w:val="TitleChar"/>
    <w:qFormat/>
    <w:rsid w:val="00FA7283"/>
    <w:pPr>
      <w:overflowPunct/>
      <w:autoSpaceDE/>
      <w:autoSpaceDN/>
      <w:adjustRightInd/>
      <w:jc w:val="center"/>
      <w:textAlignment w:val="auto"/>
    </w:pPr>
    <w:rPr>
      <w:rFonts w:ascii="Tahoma" w:hAnsi="Tahoma"/>
      <w:b/>
      <w:sz w:val="32"/>
    </w:rPr>
  </w:style>
  <w:style w:type="paragraph" w:customStyle="1" w:styleId="NormalVerdana">
    <w:name w:val="Normal + Verdana"/>
    <w:aliases w:val="9 pt"/>
    <w:basedOn w:val="Normal"/>
    <w:rsid w:val="006B1547"/>
    <w:pPr>
      <w:jc w:val="center"/>
    </w:pPr>
    <w:rPr>
      <w:rFonts w:ascii="Verdana" w:hAnsi="Verdana"/>
      <w:b/>
      <w:bCs/>
      <w:lang w:val="bg-BG"/>
    </w:rPr>
  </w:style>
  <w:style w:type="character" w:customStyle="1" w:styleId="Char1">
    <w:name w:val="Char1"/>
    <w:rsid w:val="0032325F"/>
    <w:rPr>
      <w:u w:val="single"/>
      <w:lang w:eastAsia="en-US"/>
    </w:rPr>
  </w:style>
  <w:style w:type="character" w:customStyle="1" w:styleId="search0">
    <w:name w:val="search0"/>
    <w:basedOn w:val="DefaultParagraphFont"/>
    <w:rsid w:val="00606E26"/>
  </w:style>
  <w:style w:type="character" w:customStyle="1" w:styleId="apple-converted-space">
    <w:name w:val="apple-converted-space"/>
    <w:basedOn w:val="DefaultParagraphFont"/>
    <w:rsid w:val="00606E26"/>
  </w:style>
  <w:style w:type="character" w:customStyle="1" w:styleId="search1">
    <w:name w:val="search1"/>
    <w:basedOn w:val="DefaultParagraphFont"/>
    <w:rsid w:val="00606E26"/>
  </w:style>
  <w:style w:type="character" w:customStyle="1" w:styleId="search2">
    <w:name w:val="search2"/>
    <w:basedOn w:val="DefaultParagraphFont"/>
    <w:rsid w:val="00606E26"/>
  </w:style>
  <w:style w:type="character" w:customStyle="1" w:styleId="Char11">
    <w:name w:val="Char11"/>
    <w:rsid w:val="0081163C"/>
    <w:rPr>
      <w:rFonts w:ascii="Arial" w:hAnsi="Arial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rsid w:val="004634F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selected1">
    <w:name w:val="historyitemselected1"/>
    <w:rsid w:val="004B0594"/>
    <w:rPr>
      <w:b/>
      <w:bCs/>
      <w:i/>
      <w:iCs/>
      <w:color w:val="0086C6"/>
      <w:sz w:val="22"/>
      <w:szCs w:val="22"/>
      <w:shd w:val="clear" w:color="auto" w:fill="FFFFFF"/>
    </w:rPr>
  </w:style>
  <w:style w:type="character" w:customStyle="1" w:styleId="TitleChar">
    <w:name w:val="Title Char"/>
    <w:aliases w:val=" Char Char Char"/>
    <w:link w:val="Title"/>
    <w:rsid w:val="00B17FAE"/>
    <w:rPr>
      <w:rFonts w:ascii="Tahoma" w:hAnsi="Tahoma"/>
      <w:b/>
      <w:sz w:val="32"/>
      <w:lang w:eastAsia="en-US"/>
    </w:rPr>
  </w:style>
  <w:style w:type="paragraph" w:customStyle="1" w:styleId="CharCharCharCharCharCharCharCharCharCharCharChar0">
    <w:name w:val="Char Char Char Char Char Знак Знак Char Char Знак Знак Char Char Char Char Char"/>
    <w:basedOn w:val="Normal"/>
    <w:rsid w:val="00B17FA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B1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1">
    <w:name w:val="Plain Text1"/>
    <w:basedOn w:val="Normal"/>
    <w:rsid w:val="005F6919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val="bg-BG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62B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F62B6"/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rsid w:val="00513CDB"/>
    <w:pPr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513CDB"/>
    <w:rPr>
      <w:b/>
      <w:bCs/>
    </w:rPr>
  </w:style>
  <w:style w:type="paragraph" w:styleId="ListParagraph">
    <w:name w:val="List Paragraph"/>
    <w:basedOn w:val="Normal"/>
    <w:uiPriority w:val="34"/>
    <w:qFormat/>
    <w:rsid w:val="0096093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8176CD"/>
    <w:pPr>
      <w:widowControl w:val="0"/>
      <w:overflowPunct/>
      <w:spacing w:line="242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8">
    <w:name w:val="Font Style28"/>
    <w:uiPriority w:val="99"/>
    <w:rsid w:val="008176C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21">
    <w:name w:val="Font Style21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paragraph" w:customStyle="1" w:styleId="Style14">
    <w:name w:val="Style14"/>
    <w:basedOn w:val="Normal"/>
    <w:uiPriority w:val="99"/>
    <w:rsid w:val="008176CD"/>
    <w:pPr>
      <w:widowControl w:val="0"/>
      <w:overflowPunct/>
      <w:spacing w:line="197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paragraph" w:customStyle="1" w:styleId="Style15">
    <w:name w:val="Style15"/>
    <w:basedOn w:val="Normal"/>
    <w:uiPriority w:val="99"/>
    <w:rsid w:val="008176CD"/>
    <w:pPr>
      <w:widowControl w:val="0"/>
      <w:overflowPunct/>
      <w:spacing w:line="221" w:lineRule="exact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2">
    <w:name w:val="Font Style22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5">
    <w:name w:val="Font Style25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7">
    <w:name w:val="Font Style27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26">
    <w:name w:val="Font Style26"/>
    <w:uiPriority w:val="99"/>
    <w:rsid w:val="008176CD"/>
    <w:rPr>
      <w:rFonts w:ascii="MS Reference Sans Serif" w:hAnsi="MS Reference Sans Serif" w:cs="MS Reference Sans Serif"/>
      <w:sz w:val="14"/>
      <w:szCs w:val="14"/>
    </w:rPr>
  </w:style>
  <w:style w:type="character" w:customStyle="1" w:styleId="FontStyle31">
    <w:name w:val="Font Style31"/>
    <w:uiPriority w:val="99"/>
    <w:rsid w:val="008176CD"/>
    <w:rPr>
      <w:rFonts w:ascii="MS Reference Sans Serif" w:hAnsi="MS Reference Sans Serif" w:cs="MS Reference Sans Serif"/>
      <w:i/>
      <w:iCs/>
      <w:spacing w:val="20"/>
      <w:sz w:val="16"/>
      <w:szCs w:val="16"/>
    </w:rPr>
  </w:style>
  <w:style w:type="character" w:customStyle="1" w:styleId="FontStyle24">
    <w:name w:val="Font Style24"/>
    <w:uiPriority w:val="99"/>
    <w:rsid w:val="008176CD"/>
    <w:rPr>
      <w:rFonts w:ascii="MS Reference Sans Serif" w:hAnsi="MS Reference Sans Serif" w:cs="MS Reference Sans Serif"/>
      <w:b/>
      <w:bCs/>
      <w:spacing w:val="-10"/>
      <w:w w:val="66"/>
      <w:sz w:val="12"/>
      <w:szCs w:val="12"/>
    </w:rPr>
  </w:style>
  <w:style w:type="paragraph" w:customStyle="1" w:styleId="Style12">
    <w:name w:val="Style12"/>
    <w:basedOn w:val="Normal"/>
    <w:uiPriority w:val="99"/>
    <w:rsid w:val="008176CD"/>
    <w:pPr>
      <w:widowControl w:val="0"/>
      <w:overflowPunct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FontStyle23">
    <w:name w:val="Font Style23"/>
    <w:uiPriority w:val="99"/>
    <w:rsid w:val="008176C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9">
    <w:name w:val="Font Style29"/>
    <w:uiPriority w:val="99"/>
    <w:rsid w:val="008176CD"/>
    <w:rPr>
      <w:rFonts w:ascii="Franklin Gothic Medium Cond" w:hAnsi="Franklin Gothic Medium Cond" w:cs="Franklin Gothic Medium Cond"/>
      <w:b/>
      <w:bCs/>
      <w:spacing w:val="10"/>
      <w:sz w:val="26"/>
      <w:szCs w:val="26"/>
    </w:rPr>
  </w:style>
  <w:style w:type="paragraph" w:customStyle="1" w:styleId="Style3">
    <w:name w:val="Style3"/>
    <w:basedOn w:val="Normal"/>
    <w:uiPriority w:val="99"/>
    <w:rsid w:val="008176CD"/>
    <w:pPr>
      <w:widowControl w:val="0"/>
      <w:overflowPunct/>
      <w:spacing w:line="230" w:lineRule="exact"/>
      <w:jc w:val="both"/>
      <w:textAlignment w:val="auto"/>
    </w:pPr>
    <w:rPr>
      <w:rFonts w:ascii="MS Reference Sans Serif" w:hAnsi="MS Reference Sans Serif"/>
      <w:sz w:val="24"/>
      <w:szCs w:val="24"/>
      <w:lang w:val="bg-BG" w:eastAsia="bg-BG"/>
    </w:rPr>
  </w:style>
  <w:style w:type="character" w:customStyle="1" w:styleId="bolddata">
    <w:name w:val="bolddata"/>
    <w:basedOn w:val="DefaultParagraphFont"/>
    <w:rsid w:val="00D5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Atanas Yosifov</cp:lastModifiedBy>
  <cp:revision>2</cp:revision>
  <cp:lastPrinted>2023-02-08T09:05:00Z</cp:lastPrinted>
  <dcterms:created xsi:type="dcterms:W3CDTF">2023-02-08T09:06:00Z</dcterms:created>
  <dcterms:modified xsi:type="dcterms:W3CDTF">2023-02-08T09:06:00Z</dcterms:modified>
</cp:coreProperties>
</file>