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86AC2" w14:textId="3C6B6F23" w:rsidR="00A31587" w:rsidRDefault="00A31587" w:rsidP="007F2F86">
      <w:pPr>
        <w:jc w:val="center"/>
        <w:rPr>
          <w:rFonts w:ascii="Verdana" w:hAnsi="Verdana"/>
          <w:b/>
          <w:bCs/>
          <w:sz w:val="18"/>
          <w:szCs w:val="18"/>
          <w:lang w:val="bg-BG"/>
        </w:rPr>
      </w:pPr>
    </w:p>
    <w:p w14:paraId="009353CE" w14:textId="0B948131" w:rsidR="00B572B2" w:rsidRDefault="00B572B2" w:rsidP="007F2F86">
      <w:pPr>
        <w:jc w:val="center"/>
        <w:rPr>
          <w:rFonts w:ascii="Verdana" w:hAnsi="Verdana"/>
          <w:b/>
          <w:bCs/>
          <w:sz w:val="18"/>
          <w:szCs w:val="18"/>
          <w:lang w:val="bg-BG"/>
        </w:rPr>
      </w:pPr>
    </w:p>
    <w:p w14:paraId="5B2CFC0E" w14:textId="16730FC9" w:rsidR="00B572B2" w:rsidRDefault="00B572B2" w:rsidP="007F2F86">
      <w:pPr>
        <w:jc w:val="center"/>
        <w:rPr>
          <w:rFonts w:ascii="Verdana" w:hAnsi="Verdana"/>
          <w:b/>
          <w:bCs/>
          <w:sz w:val="18"/>
          <w:szCs w:val="18"/>
          <w:lang w:val="bg-BG"/>
        </w:rPr>
      </w:pPr>
    </w:p>
    <w:p w14:paraId="57313F5A" w14:textId="77777777" w:rsidR="00B572B2" w:rsidRDefault="00B572B2" w:rsidP="007F2F86">
      <w:pPr>
        <w:jc w:val="center"/>
        <w:rPr>
          <w:rFonts w:ascii="Verdana" w:hAnsi="Verdana"/>
          <w:b/>
          <w:bCs/>
          <w:sz w:val="18"/>
          <w:szCs w:val="18"/>
          <w:lang w:val="bg-BG"/>
        </w:rPr>
      </w:pPr>
      <w:bookmarkStart w:id="0" w:name="_GoBack"/>
      <w:bookmarkEnd w:id="0"/>
    </w:p>
    <w:p w14:paraId="7E42B076" w14:textId="77777777" w:rsidR="00A31587" w:rsidRDefault="00A31587" w:rsidP="007F2F86">
      <w:pPr>
        <w:jc w:val="center"/>
        <w:rPr>
          <w:rFonts w:ascii="Verdana" w:hAnsi="Verdana"/>
          <w:b/>
          <w:bCs/>
          <w:sz w:val="18"/>
          <w:szCs w:val="18"/>
          <w:lang w:val="bg-BG"/>
        </w:rPr>
      </w:pPr>
    </w:p>
    <w:p w14:paraId="3B3BC43E" w14:textId="38610D29" w:rsidR="007F2F86" w:rsidRPr="00E04AF3" w:rsidRDefault="007F2F86" w:rsidP="007F2F86">
      <w:pPr>
        <w:jc w:val="center"/>
        <w:rPr>
          <w:rFonts w:ascii="Verdana" w:hAnsi="Verdana"/>
          <w:b/>
          <w:bCs/>
          <w:sz w:val="18"/>
          <w:szCs w:val="18"/>
          <w:lang w:val="bg-BG"/>
        </w:rPr>
      </w:pPr>
      <w:r w:rsidRPr="00E04AF3">
        <w:rPr>
          <w:rFonts w:ascii="Verdana" w:hAnsi="Verdana"/>
          <w:b/>
          <w:bCs/>
          <w:sz w:val="18"/>
          <w:szCs w:val="18"/>
          <w:lang w:val="bg-BG"/>
        </w:rPr>
        <w:t>ORDER</w:t>
      </w:r>
    </w:p>
    <w:p w14:paraId="7EE44554" w14:textId="77777777" w:rsidR="007F2F86" w:rsidRPr="00E04AF3" w:rsidRDefault="007F2F86" w:rsidP="007F2F86">
      <w:pPr>
        <w:jc w:val="center"/>
        <w:rPr>
          <w:rFonts w:ascii="Verdana" w:hAnsi="Verdana"/>
          <w:b/>
          <w:bCs/>
          <w:sz w:val="18"/>
          <w:szCs w:val="18"/>
          <w:lang w:val="bg-BG"/>
        </w:rPr>
      </w:pPr>
    </w:p>
    <w:p w14:paraId="3EE2DFE1" w14:textId="0C54C708" w:rsidR="00A8002F" w:rsidRPr="00E04AF3" w:rsidRDefault="007F2F86" w:rsidP="00A8002F">
      <w:pPr>
        <w:jc w:val="center"/>
        <w:rPr>
          <w:rFonts w:ascii="Verdana" w:hAnsi="Verdana"/>
          <w:b/>
          <w:bCs/>
          <w:sz w:val="18"/>
          <w:szCs w:val="18"/>
        </w:rPr>
      </w:pPr>
      <w:r w:rsidRPr="00E04AF3">
        <w:rPr>
          <w:rFonts w:ascii="Verdana" w:hAnsi="Verdana"/>
          <w:b/>
          <w:bCs/>
          <w:sz w:val="18"/>
          <w:szCs w:val="18"/>
          <w:lang w:val="bg-BG"/>
        </w:rPr>
        <w:t xml:space="preserve">№ A </w:t>
      </w:r>
      <w:r w:rsidR="0088205C">
        <w:rPr>
          <w:rFonts w:ascii="Verdana" w:hAnsi="Verdana"/>
          <w:b/>
          <w:bCs/>
          <w:sz w:val="18"/>
          <w:szCs w:val="18"/>
        </w:rPr>
        <w:t>399</w:t>
      </w:r>
    </w:p>
    <w:p w14:paraId="60E086AA" w14:textId="77777777" w:rsidR="007F2F86" w:rsidRPr="00E04AF3" w:rsidRDefault="007F2F86" w:rsidP="007F2F86">
      <w:pPr>
        <w:jc w:val="center"/>
        <w:rPr>
          <w:rFonts w:ascii="Verdana" w:hAnsi="Verdana"/>
          <w:b/>
          <w:bCs/>
          <w:sz w:val="18"/>
          <w:szCs w:val="18"/>
          <w:lang w:val="bg-BG"/>
        </w:rPr>
      </w:pPr>
    </w:p>
    <w:p w14:paraId="209B09EB" w14:textId="1C50E92F" w:rsidR="007F2F86" w:rsidRPr="00E04AF3" w:rsidRDefault="007F2F86" w:rsidP="007F2F86">
      <w:pPr>
        <w:jc w:val="center"/>
        <w:rPr>
          <w:rFonts w:ascii="Verdana" w:hAnsi="Verdana"/>
          <w:b/>
          <w:bCs/>
          <w:sz w:val="18"/>
          <w:szCs w:val="18"/>
        </w:rPr>
      </w:pPr>
      <w:r w:rsidRPr="00E04AF3">
        <w:rPr>
          <w:rFonts w:ascii="Verdana" w:hAnsi="Verdana"/>
          <w:b/>
          <w:bCs/>
          <w:sz w:val="18"/>
          <w:szCs w:val="18"/>
          <w:lang w:val="bg-BG"/>
        </w:rPr>
        <w:t xml:space="preserve">Sofia, </w:t>
      </w:r>
      <w:r w:rsidR="0088205C">
        <w:rPr>
          <w:rFonts w:ascii="Verdana" w:hAnsi="Verdana"/>
          <w:b/>
          <w:bCs/>
          <w:sz w:val="18"/>
          <w:szCs w:val="18"/>
        </w:rPr>
        <w:t>28</w:t>
      </w:r>
      <w:r w:rsidR="00A8002F" w:rsidRPr="00E04AF3">
        <w:rPr>
          <w:rFonts w:ascii="Verdana" w:hAnsi="Verdana"/>
          <w:b/>
          <w:bCs/>
          <w:sz w:val="18"/>
          <w:szCs w:val="18"/>
        </w:rPr>
        <w:t>.</w:t>
      </w:r>
      <w:r w:rsidR="0088205C">
        <w:rPr>
          <w:rFonts w:ascii="Verdana" w:hAnsi="Verdana"/>
          <w:b/>
          <w:bCs/>
          <w:sz w:val="18"/>
          <w:szCs w:val="18"/>
        </w:rPr>
        <w:t>10</w:t>
      </w:r>
      <w:r w:rsidR="00A8002F" w:rsidRPr="00E04AF3">
        <w:rPr>
          <w:rFonts w:ascii="Verdana" w:hAnsi="Verdana"/>
          <w:b/>
          <w:bCs/>
          <w:sz w:val="18"/>
          <w:szCs w:val="18"/>
        </w:rPr>
        <w:t>.202</w:t>
      </w:r>
      <w:r w:rsidR="0088205C">
        <w:rPr>
          <w:rFonts w:ascii="Verdana" w:hAnsi="Verdana"/>
          <w:b/>
          <w:bCs/>
          <w:sz w:val="18"/>
          <w:szCs w:val="18"/>
        </w:rPr>
        <w:t>4</w:t>
      </w:r>
    </w:p>
    <w:p w14:paraId="76D82DE5" w14:textId="77777777" w:rsidR="007F2F86" w:rsidRPr="00E04AF3" w:rsidRDefault="007F2F86" w:rsidP="007F2F86">
      <w:pPr>
        <w:jc w:val="center"/>
        <w:rPr>
          <w:rFonts w:ascii="Verdana" w:hAnsi="Verdana"/>
          <w:sz w:val="18"/>
          <w:szCs w:val="18"/>
          <w:lang w:val="ru-RU"/>
        </w:rPr>
      </w:pPr>
    </w:p>
    <w:p w14:paraId="3E2A3E2C" w14:textId="77777777" w:rsidR="00067CB8" w:rsidRDefault="00067CB8" w:rsidP="00360B12">
      <w:pPr>
        <w:overflowPunct/>
        <w:autoSpaceDE/>
        <w:autoSpaceDN/>
        <w:adjustRightInd/>
        <w:jc w:val="center"/>
        <w:textAlignment w:val="auto"/>
        <w:rPr>
          <w:rFonts w:ascii="Verdana" w:hAnsi="Verdana" w:cs="Verdana"/>
          <w:b/>
          <w:bCs/>
          <w:caps/>
          <w:sz w:val="18"/>
          <w:szCs w:val="18"/>
          <w:lang w:val="en"/>
        </w:rPr>
      </w:pPr>
    </w:p>
    <w:p w14:paraId="5410BDFD" w14:textId="765F3968" w:rsidR="00360B12" w:rsidRPr="00A31587" w:rsidRDefault="00360B12" w:rsidP="00360B12">
      <w:pPr>
        <w:overflowPunct/>
        <w:autoSpaceDE/>
        <w:autoSpaceDN/>
        <w:adjustRightInd/>
        <w:jc w:val="center"/>
        <w:textAlignment w:val="auto"/>
        <w:rPr>
          <w:rFonts w:ascii="Verdana" w:hAnsi="Verdana" w:cs="Verdana"/>
          <w:b/>
          <w:bCs/>
          <w:caps/>
          <w:sz w:val="18"/>
          <w:szCs w:val="18"/>
          <w:lang w:val="bg-BG"/>
        </w:rPr>
      </w:pPr>
      <w:r w:rsidRPr="00A31587">
        <w:rPr>
          <w:rFonts w:ascii="Verdana" w:hAnsi="Verdana" w:cs="Verdana"/>
          <w:b/>
          <w:bCs/>
          <w:caps/>
          <w:sz w:val="18"/>
          <w:szCs w:val="18"/>
          <w:lang w:val="en"/>
        </w:rPr>
        <w:t xml:space="preserve">Inspection Body of type </w:t>
      </w:r>
      <w:r w:rsidRPr="00A31587">
        <w:rPr>
          <w:rFonts w:ascii="Verdana" w:hAnsi="Verdana" w:cs="Verdana"/>
          <w:b/>
          <w:bCs/>
          <w:caps/>
          <w:sz w:val="18"/>
          <w:szCs w:val="18"/>
          <w:lang w:val="bg-BG"/>
        </w:rPr>
        <w:t>A</w:t>
      </w:r>
    </w:p>
    <w:p w14:paraId="215570F3" w14:textId="1B907470" w:rsidR="00360B12" w:rsidRPr="00360B12" w:rsidRDefault="00A31587" w:rsidP="00360B12">
      <w:pPr>
        <w:overflowPunct/>
        <w:autoSpaceDE/>
        <w:autoSpaceDN/>
        <w:adjustRightInd/>
        <w:spacing w:after="120"/>
        <w:jc w:val="center"/>
        <w:textAlignment w:val="auto"/>
        <w:rPr>
          <w:rFonts w:ascii="Verdana" w:hAnsi="Verdana" w:cs="Tahoma"/>
          <w:b/>
          <w:bCs/>
          <w:sz w:val="18"/>
          <w:szCs w:val="18"/>
          <w:lang w:val="en-GB"/>
        </w:rPr>
      </w:pPr>
      <w:r w:rsidRPr="00A31587">
        <w:rPr>
          <w:rFonts w:ascii="Verdana" w:hAnsi="Verdana" w:cs="Tahoma"/>
          <w:b/>
          <w:bCs/>
          <w:sz w:val="18"/>
          <w:szCs w:val="18"/>
        </w:rPr>
        <w:t>at</w:t>
      </w:r>
      <w:r w:rsidRPr="00A31587">
        <w:rPr>
          <w:rFonts w:ascii="Verdana" w:hAnsi="Verdana" w:cs="Tahoma"/>
          <w:b/>
          <w:bCs/>
          <w:sz w:val="18"/>
          <w:szCs w:val="18"/>
          <w:lang w:val="en-GB"/>
        </w:rPr>
        <w:t xml:space="preserve"> </w:t>
      </w:r>
      <w:r w:rsidR="00360B12" w:rsidRPr="00A31587">
        <w:rPr>
          <w:rFonts w:ascii="Verdana" w:hAnsi="Verdana" w:cs="Tahoma"/>
          <w:b/>
          <w:bCs/>
          <w:caps/>
          <w:sz w:val="18"/>
          <w:szCs w:val="18"/>
          <w:lang w:val="en-GB"/>
        </w:rPr>
        <w:t>Woodworking Institute Ltd</w:t>
      </w:r>
      <w:r>
        <w:rPr>
          <w:rFonts w:ascii="Verdana" w:hAnsi="Verdana" w:cs="Tahoma"/>
          <w:b/>
          <w:bCs/>
          <w:caps/>
          <w:sz w:val="18"/>
          <w:szCs w:val="18"/>
          <w:lang w:val="en-GB"/>
        </w:rPr>
        <w:t>,</w:t>
      </w:r>
      <w:r w:rsidRPr="00A31587">
        <w:rPr>
          <w:rFonts w:ascii="Verdana" w:hAnsi="Verdana"/>
          <w:sz w:val="18"/>
          <w:szCs w:val="18"/>
        </w:rPr>
        <w:t xml:space="preserve"> </w:t>
      </w:r>
      <w:r w:rsidRPr="00A31587">
        <w:rPr>
          <w:rFonts w:ascii="Verdana" w:hAnsi="Verdana"/>
          <w:b/>
          <w:sz w:val="18"/>
          <w:szCs w:val="18"/>
        </w:rPr>
        <w:t>town of</w:t>
      </w:r>
      <w:r w:rsidR="00360B12" w:rsidRPr="00360B12">
        <w:rPr>
          <w:rFonts w:ascii="Verdana" w:hAnsi="Verdana" w:cs="Tahoma"/>
          <w:b/>
          <w:bCs/>
          <w:sz w:val="18"/>
          <w:szCs w:val="18"/>
          <w:lang w:val="en-GB"/>
        </w:rPr>
        <w:t xml:space="preserve"> </w:t>
      </w:r>
      <w:proofErr w:type="spellStart"/>
      <w:r w:rsidR="00360B12" w:rsidRPr="00360B12">
        <w:rPr>
          <w:rFonts w:ascii="Verdana" w:hAnsi="Verdana" w:cs="Tahoma"/>
          <w:b/>
          <w:bCs/>
          <w:sz w:val="18"/>
          <w:szCs w:val="18"/>
          <w:lang w:val="en-GB"/>
        </w:rPr>
        <w:t>Pazardzhik</w:t>
      </w:r>
      <w:proofErr w:type="spellEnd"/>
    </w:p>
    <w:p w14:paraId="0C0383B0" w14:textId="77777777" w:rsidR="00360B12" w:rsidRPr="00E04AF3" w:rsidRDefault="00360B12" w:rsidP="00360B12">
      <w:pPr>
        <w:overflowPunct/>
        <w:autoSpaceDE/>
        <w:autoSpaceDN/>
        <w:adjustRightInd/>
        <w:jc w:val="center"/>
        <w:textAlignment w:val="auto"/>
        <w:rPr>
          <w:rFonts w:ascii="Verdana" w:hAnsi="Verdana" w:cs="Verdana"/>
          <w:b/>
          <w:bCs/>
          <w:sz w:val="18"/>
          <w:szCs w:val="18"/>
          <w:lang w:val="en"/>
        </w:rPr>
      </w:pPr>
    </w:p>
    <w:p w14:paraId="65DACC2D" w14:textId="015098D3" w:rsidR="00360B12" w:rsidRPr="00360B12" w:rsidRDefault="00360B12" w:rsidP="00360B12">
      <w:pPr>
        <w:overflowPunct/>
        <w:autoSpaceDE/>
        <w:autoSpaceDN/>
        <w:adjustRightInd/>
        <w:jc w:val="center"/>
        <w:textAlignment w:val="auto"/>
        <w:rPr>
          <w:rFonts w:ascii="Verdana" w:hAnsi="Verdana"/>
          <w:sz w:val="18"/>
          <w:szCs w:val="18"/>
          <w:lang w:val="en-GB"/>
        </w:rPr>
      </w:pPr>
      <w:r w:rsidRPr="00360B12">
        <w:rPr>
          <w:rFonts w:ascii="Verdana" w:hAnsi="Verdana" w:cs="Verdana"/>
          <w:b/>
          <w:bCs/>
          <w:sz w:val="18"/>
          <w:szCs w:val="18"/>
          <w:lang w:val="en"/>
        </w:rPr>
        <w:t xml:space="preserve"> </w:t>
      </w:r>
      <w:r w:rsidRPr="00360B12">
        <w:rPr>
          <w:rFonts w:ascii="Verdana" w:hAnsi="Verdana"/>
          <w:b/>
          <w:sz w:val="18"/>
          <w:szCs w:val="18"/>
          <w:lang w:val="bg-BG"/>
        </w:rPr>
        <w:t>M</w:t>
      </w:r>
      <w:proofErr w:type="spellStart"/>
      <w:r w:rsidRPr="00360B12">
        <w:rPr>
          <w:rFonts w:ascii="Verdana" w:hAnsi="Verdana"/>
          <w:b/>
          <w:sz w:val="18"/>
          <w:szCs w:val="18"/>
          <w:lang w:val="en-GB"/>
        </w:rPr>
        <w:t>anagement</w:t>
      </w:r>
      <w:proofErr w:type="spellEnd"/>
      <w:r w:rsidRPr="00360B12">
        <w:rPr>
          <w:rFonts w:ascii="Verdana" w:hAnsi="Verdana"/>
          <w:b/>
          <w:sz w:val="18"/>
          <w:szCs w:val="18"/>
          <w:lang w:val="en-GB"/>
        </w:rPr>
        <w:t xml:space="preserve"> and </w:t>
      </w:r>
      <w:r w:rsidRPr="00E04AF3">
        <w:rPr>
          <w:rFonts w:ascii="Verdana" w:hAnsi="Verdana"/>
          <w:b/>
          <w:sz w:val="18"/>
          <w:szCs w:val="18"/>
          <w:lang w:val="en-GB"/>
        </w:rPr>
        <w:t>o</w:t>
      </w:r>
      <w:r w:rsidRPr="00360B12">
        <w:rPr>
          <w:rFonts w:ascii="Verdana" w:hAnsi="Verdana"/>
          <w:b/>
          <w:sz w:val="18"/>
          <w:szCs w:val="18"/>
          <w:lang w:val="en-GB"/>
        </w:rPr>
        <w:t>ffice address</w:t>
      </w:r>
      <w:r w:rsidRPr="00360B12">
        <w:rPr>
          <w:rFonts w:ascii="Verdana" w:hAnsi="Verdana"/>
          <w:sz w:val="18"/>
          <w:szCs w:val="18"/>
          <w:lang w:val="en-GB"/>
        </w:rPr>
        <w:t xml:space="preserve">: </w:t>
      </w:r>
    </w:p>
    <w:p w14:paraId="15D7D981" w14:textId="07E28E3C" w:rsidR="00360B12" w:rsidRPr="00E04AF3" w:rsidRDefault="00360B12" w:rsidP="00360B12">
      <w:pPr>
        <w:overflowPunct/>
        <w:autoSpaceDE/>
        <w:autoSpaceDN/>
        <w:adjustRightInd/>
        <w:spacing w:line="276" w:lineRule="auto"/>
        <w:jc w:val="center"/>
        <w:textAlignment w:val="auto"/>
        <w:rPr>
          <w:rFonts w:ascii="Verdana" w:hAnsi="Verdana" w:cs="Tahoma"/>
          <w:sz w:val="18"/>
          <w:szCs w:val="18"/>
          <w:lang w:val="en-GB"/>
        </w:rPr>
      </w:pPr>
      <w:r w:rsidRPr="00360B12">
        <w:rPr>
          <w:rFonts w:ascii="Verdana" w:hAnsi="Verdana" w:cs="Tahoma"/>
          <w:sz w:val="18"/>
          <w:szCs w:val="18"/>
          <w:lang w:val="en-GB"/>
        </w:rPr>
        <w:t xml:space="preserve">4400 </w:t>
      </w:r>
      <w:proofErr w:type="spellStart"/>
      <w:r w:rsidRPr="00360B12">
        <w:rPr>
          <w:rFonts w:ascii="Verdana" w:hAnsi="Verdana" w:cs="Tahoma"/>
          <w:sz w:val="18"/>
          <w:szCs w:val="18"/>
          <w:lang w:val="en-GB"/>
        </w:rPr>
        <w:t>Pazardzhik</w:t>
      </w:r>
      <w:proofErr w:type="spellEnd"/>
      <w:r w:rsidRPr="00360B12">
        <w:rPr>
          <w:rFonts w:ascii="Verdana" w:hAnsi="Verdana" w:cs="Tahoma"/>
          <w:sz w:val="18"/>
          <w:szCs w:val="18"/>
          <w:lang w:val="bg-BG"/>
        </w:rPr>
        <w:t xml:space="preserve">, </w:t>
      </w:r>
      <w:r w:rsidRPr="00360B12">
        <w:rPr>
          <w:rFonts w:ascii="Verdana" w:hAnsi="Verdana" w:cs="Tahoma"/>
          <w:sz w:val="18"/>
          <w:szCs w:val="18"/>
          <w:lang w:val="en-GB"/>
        </w:rPr>
        <w:t xml:space="preserve">2 </w:t>
      </w:r>
      <w:proofErr w:type="spellStart"/>
      <w:r w:rsidRPr="00360B12">
        <w:rPr>
          <w:rFonts w:ascii="Verdana" w:hAnsi="Verdana" w:cs="Tahoma"/>
          <w:sz w:val="18"/>
          <w:szCs w:val="18"/>
          <w:lang w:val="en-GB"/>
        </w:rPr>
        <w:t>Lyuben</w:t>
      </w:r>
      <w:proofErr w:type="spellEnd"/>
      <w:r w:rsidRPr="00360B12">
        <w:rPr>
          <w:rFonts w:ascii="Verdana" w:hAnsi="Verdana" w:cs="Tahoma"/>
          <w:sz w:val="18"/>
          <w:szCs w:val="18"/>
          <w:lang w:val="en-GB"/>
        </w:rPr>
        <w:t xml:space="preserve"> </w:t>
      </w:r>
      <w:proofErr w:type="spellStart"/>
      <w:r w:rsidRPr="00360B12">
        <w:rPr>
          <w:rFonts w:ascii="Verdana" w:hAnsi="Verdana" w:cs="Tahoma"/>
          <w:sz w:val="18"/>
          <w:szCs w:val="18"/>
          <w:lang w:val="en-GB"/>
        </w:rPr>
        <w:t>Boyanov</w:t>
      </w:r>
      <w:proofErr w:type="spellEnd"/>
      <w:r w:rsidRPr="00360B12">
        <w:rPr>
          <w:rFonts w:ascii="Verdana" w:hAnsi="Verdana" w:cs="Tahoma"/>
          <w:sz w:val="18"/>
          <w:szCs w:val="18"/>
          <w:lang w:val="en-GB"/>
        </w:rPr>
        <w:t xml:space="preserve"> </w:t>
      </w:r>
      <w:r w:rsidRPr="00E04AF3">
        <w:rPr>
          <w:rFonts w:ascii="Verdana" w:hAnsi="Verdana" w:cs="Tahoma"/>
          <w:sz w:val="18"/>
          <w:szCs w:val="18"/>
          <w:lang w:val="en-GB"/>
        </w:rPr>
        <w:t>s</w:t>
      </w:r>
      <w:r w:rsidRPr="00360B12">
        <w:rPr>
          <w:rFonts w:ascii="Verdana" w:hAnsi="Verdana" w:cs="Tahoma"/>
          <w:sz w:val="18"/>
          <w:szCs w:val="18"/>
          <w:lang w:val="en-GB"/>
        </w:rPr>
        <w:t>tr.</w:t>
      </w:r>
    </w:p>
    <w:p w14:paraId="19775297" w14:textId="77777777" w:rsidR="00360B12" w:rsidRPr="00360B12" w:rsidRDefault="00360B12" w:rsidP="00360B12">
      <w:pPr>
        <w:overflowPunct/>
        <w:autoSpaceDE/>
        <w:autoSpaceDN/>
        <w:adjustRightInd/>
        <w:spacing w:line="276" w:lineRule="auto"/>
        <w:jc w:val="center"/>
        <w:textAlignment w:val="auto"/>
        <w:rPr>
          <w:rFonts w:ascii="Verdana" w:hAnsi="Verdana"/>
          <w:color w:val="000000"/>
          <w:sz w:val="18"/>
          <w:szCs w:val="18"/>
          <w:lang w:val="de-DE"/>
        </w:rPr>
      </w:pPr>
    </w:p>
    <w:p w14:paraId="076EEE23" w14:textId="77777777" w:rsidR="00360B12" w:rsidRPr="00E04AF3" w:rsidRDefault="00360B12" w:rsidP="007F2F86">
      <w:pPr>
        <w:rPr>
          <w:rFonts w:ascii="Verdana" w:hAnsi="Verdana"/>
          <w:b/>
          <w:bCs/>
          <w:sz w:val="18"/>
          <w:szCs w:val="18"/>
          <w:lang w:val="ru-RU"/>
        </w:rPr>
      </w:pPr>
    </w:p>
    <w:p w14:paraId="737028AB" w14:textId="77777777" w:rsidR="00E73848" w:rsidRPr="00E73848" w:rsidRDefault="00E73848" w:rsidP="00E73848">
      <w:pPr>
        <w:rPr>
          <w:rFonts w:ascii="Verdana" w:hAnsi="Verdana"/>
          <w:b/>
          <w:bCs/>
          <w:sz w:val="18"/>
          <w:szCs w:val="18"/>
          <w:lang w:val="ru-RU"/>
        </w:rPr>
      </w:pPr>
      <w:proofErr w:type="spellStart"/>
      <w:r w:rsidRPr="00E73848">
        <w:rPr>
          <w:rFonts w:ascii="Verdana" w:hAnsi="Verdana"/>
          <w:b/>
          <w:bCs/>
          <w:sz w:val="18"/>
          <w:szCs w:val="18"/>
          <w:lang w:val="ru-RU"/>
        </w:rPr>
        <w:t>To</w:t>
      </w:r>
      <w:proofErr w:type="spellEnd"/>
      <w:r w:rsidRPr="00E73848">
        <w:rPr>
          <w:rFonts w:ascii="Verdana" w:hAnsi="Verdana"/>
          <w:b/>
          <w:bCs/>
          <w:sz w:val="18"/>
          <w:szCs w:val="18"/>
          <w:lang w:val="ru-RU"/>
        </w:rPr>
        <w:t xml:space="preserve"> </w:t>
      </w:r>
      <w:proofErr w:type="spellStart"/>
      <w:r w:rsidRPr="00E73848">
        <w:rPr>
          <w:rFonts w:ascii="Verdana" w:hAnsi="Verdana"/>
          <w:b/>
          <w:bCs/>
          <w:sz w:val="18"/>
          <w:szCs w:val="18"/>
          <w:lang w:val="ru-RU"/>
        </w:rPr>
        <w:t>perform</w:t>
      </w:r>
      <w:proofErr w:type="spellEnd"/>
      <w:r w:rsidRPr="00E73848">
        <w:rPr>
          <w:rFonts w:ascii="Verdana" w:hAnsi="Verdana"/>
          <w:b/>
          <w:bCs/>
          <w:sz w:val="18"/>
          <w:szCs w:val="18"/>
          <w:lang w:val="ru-RU"/>
        </w:rPr>
        <w:t xml:space="preserve"> </w:t>
      </w:r>
      <w:r w:rsidRPr="00E73848">
        <w:rPr>
          <w:rFonts w:ascii="Verdana" w:hAnsi="Verdana"/>
          <w:b/>
          <w:bCs/>
          <w:sz w:val="18"/>
          <w:szCs w:val="18"/>
        </w:rPr>
        <w:t>inspection</w:t>
      </w:r>
      <w:r w:rsidRPr="00E73848">
        <w:rPr>
          <w:rFonts w:ascii="Verdana" w:hAnsi="Verdana"/>
          <w:b/>
          <w:bCs/>
          <w:sz w:val="18"/>
          <w:szCs w:val="18"/>
          <w:lang w:val="ru-RU"/>
        </w:rPr>
        <w:t xml:space="preserve"> </w:t>
      </w:r>
      <w:r w:rsidRPr="00E73848">
        <w:rPr>
          <w:rFonts w:ascii="Verdana" w:hAnsi="Verdana"/>
          <w:b/>
          <w:bCs/>
          <w:sz w:val="18"/>
          <w:szCs w:val="18"/>
        </w:rPr>
        <w:t>of</w:t>
      </w:r>
      <w:r w:rsidRPr="00E73848">
        <w:rPr>
          <w:rFonts w:ascii="Verdana" w:hAnsi="Verdana"/>
          <w:b/>
          <w:bCs/>
          <w:sz w:val="18"/>
          <w:szCs w:val="18"/>
          <w:lang w:val="ru-RU"/>
        </w:rPr>
        <w:t>:</w:t>
      </w:r>
    </w:p>
    <w:p w14:paraId="1E6AB7AF" w14:textId="7FE79C9D" w:rsidR="007F2F86" w:rsidRPr="00E04AF3" w:rsidRDefault="007F2F86" w:rsidP="007F2F86">
      <w:pPr>
        <w:rPr>
          <w:rFonts w:ascii="Verdana" w:hAnsi="Verdana"/>
          <w:b/>
          <w:bCs/>
          <w:sz w:val="18"/>
          <w:szCs w:val="18"/>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
        <w:gridCol w:w="1379"/>
        <w:gridCol w:w="1201"/>
        <w:gridCol w:w="1640"/>
        <w:gridCol w:w="1990"/>
        <w:gridCol w:w="2373"/>
      </w:tblGrid>
      <w:tr w:rsidR="00E24CE9" w:rsidRPr="00360B12" w14:paraId="5CB8F287" w14:textId="77777777" w:rsidTr="00E24CE9">
        <w:tc>
          <w:tcPr>
            <w:tcW w:w="5000" w:type="pct"/>
            <w:gridSpan w:val="6"/>
            <w:shd w:val="clear" w:color="auto" w:fill="auto"/>
          </w:tcPr>
          <w:p w14:paraId="1C78D68F" w14:textId="576AE50F" w:rsidR="00E24CE9" w:rsidRPr="00360B12" w:rsidRDefault="00E24CE9" w:rsidP="00360B12">
            <w:pPr>
              <w:suppressAutoHyphens/>
              <w:overflowPunct/>
              <w:autoSpaceDE/>
              <w:autoSpaceDN/>
              <w:adjustRightInd/>
              <w:spacing w:line="100" w:lineRule="atLeast"/>
              <w:textAlignment w:val="auto"/>
              <w:rPr>
                <w:rFonts w:ascii="Verdana" w:eastAsia="Calibri" w:hAnsi="Verdana" w:cs="F"/>
                <w:sz w:val="16"/>
                <w:szCs w:val="16"/>
                <w:lang w:val="bg-BG" w:eastAsia="ar-SA"/>
              </w:rPr>
            </w:pPr>
            <w:r w:rsidRPr="00E73848">
              <w:rPr>
                <w:rFonts w:ascii="Verdana" w:eastAsia="Calibri" w:hAnsi="Verdana" w:cs="Tahoma"/>
                <w:i/>
                <w:iCs/>
                <w:sz w:val="16"/>
                <w:szCs w:val="16"/>
                <w:lang w:eastAsia="ar-SA"/>
              </w:rPr>
              <w:t>Type of scope</w:t>
            </w:r>
            <w:r w:rsidRPr="00E73848">
              <w:rPr>
                <w:rFonts w:ascii="Verdana" w:eastAsia="Calibri" w:hAnsi="Verdana" w:cs="Tahoma"/>
                <w:i/>
                <w:iCs/>
                <w:sz w:val="16"/>
                <w:szCs w:val="16"/>
                <w:lang w:val="ru-RU" w:eastAsia="ar-SA"/>
              </w:rPr>
              <w:t xml:space="preserve">: </w:t>
            </w:r>
            <w:r w:rsidRPr="00E73848">
              <w:rPr>
                <w:rFonts w:ascii="Verdana" w:eastAsia="Calibri" w:hAnsi="Verdana" w:cs="Tahoma"/>
                <w:b/>
                <w:i/>
                <w:iCs/>
                <w:sz w:val="16"/>
                <w:szCs w:val="16"/>
                <w:lang w:eastAsia="ar-SA"/>
              </w:rPr>
              <w:t>flexible</w:t>
            </w:r>
            <w:r w:rsidRPr="00E73848">
              <w:rPr>
                <w:rFonts w:ascii="Verdana" w:eastAsia="Calibri" w:hAnsi="Verdana" w:cs="Tahoma"/>
                <w:b/>
                <w:i/>
                <w:iCs/>
                <w:sz w:val="16"/>
                <w:szCs w:val="16"/>
                <w:vertAlign w:val="superscript"/>
                <w:lang w:val="ru-RU" w:eastAsia="ar-SA"/>
              </w:rPr>
              <w:t>*</w:t>
            </w:r>
          </w:p>
        </w:tc>
      </w:tr>
      <w:tr w:rsidR="00E24CE9" w:rsidRPr="00E04AF3" w14:paraId="4099A4F7" w14:textId="77777777" w:rsidTr="00E24CE9">
        <w:tc>
          <w:tcPr>
            <w:tcW w:w="264" w:type="pct"/>
            <w:shd w:val="clear" w:color="auto" w:fill="FFFFFF"/>
            <w:vAlign w:val="center"/>
          </w:tcPr>
          <w:p w14:paraId="42EB02E6" w14:textId="699BABF4" w:rsidR="00E24CE9" w:rsidRPr="00E04AF3" w:rsidRDefault="00E24CE9" w:rsidP="00E73848">
            <w:pPr>
              <w:suppressAutoHyphens/>
              <w:overflowPunct/>
              <w:autoSpaceDE/>
              <w:autoSpaceDN/>
              <w:adjustRightInd/>
              <w:spacing w:line="100" w:lineRule="atLeast"/>
              <w:jc w:val="center"/>
              <w:textAlignment w:val="auto"/>
              <w:rPr>
                <w:rFonts w:ascii="Verdana" w:eastAsia="Tahoma" w:hAnsi="Verdana" w:cs="Tahoma"/>
                <w:b/>
                <w:color w:val="000000"/>
                <w:sz w:val="16"/>
                <w:szCs w:val="16"/>
                <w:lang w:val="bg-BG" w:eastAsia="bg-BG" w:bidi="bg-BG"/>
              </w:rPr>
            </w:pPr>
            <w:r w:rsidRPr="00360B12">
              <w:rPr>
                <w:rFonts w:ascii="Verdana" w:eastAsia="Tahoma" w:hAnsi="Verdana" w:cs="Tahoma"/>
                <w:b/>
                <w:color w:val="000000"/>
                <w:sz w:val="16"/>
                <w:szCs w:val="16"/>
                <w:lang w:val="en-GB" w:eastAsia="bg-BG" w:bidi="bg-BG"/>
              </w:rPr>
              <w:t>№</w:t>
            </w:r>
            <w:r w:rsidRPr="00E04AF3">
              <w:rPr>
                <w:rFonts w:ascii="Verdana" w:eastAsia="Tahoma" w:hAnsi="Verdana" w:cs="Tahoma"/>
                <w:b/>
                <w:color w:val="000000"/>
                <w:sz w:val="16"/>
                <w:szCs w:val="16"/>
                <w:lang w:val="bg-BG" w:eastAsia="bg-BG" w:bidi="bg-BG"/>
              </w:rPr>
              <w:t xml:space="preserve"> </w:t>
            </w:r>
          </w:p>
        </w:tc>
        <w:tc>
          <w:tcPr>
            <w:tcW w:w="761" w:type="pct"/>
            <w:shd w:val="clear" w:color="auto" w:fill="FFFFFF"/>
            <w:vAlign w:val="center"/>
          </w:tcPr>
          <w:p w14:paraId="4CDB0639" w14:textId="77777777" w:rsidR="00E24CE9" w:rsidRPr="00E04AF3" w:rsidRDefault="00E24CE9" w:rsidP="00360B12">
            <w:pPr>
              <w:suppressAutoHyphens/>
              <w:overflowPunct/>
              <w:autoSpaceDE/>
              <w:autoSpaceDN/>
              <w:adjustRightInd/>
              <w:spacing w:line="100" w:lineRule="atLeast"/>
              <w:jc w:val="center"/>
              <w:textAlignment w:val="auto"/>
              <w:rPr>
                <w:rFonts w:ascii="Verdana" w:eastAsia="Tahoma" w:hAnsi="Verdana" w:cs="Tahoma"/>
                <w:b/>
                <w:color w:val="000000"/>
                <w:sz w:val="16"/>
                <w:szCs w:val="16"/>
                <w:lang w:val="bg-BG" w:eastAsia="bg-BG" w:bidi="bg-BG"/>
              </w:rPr>
            </w:pPr>
            <w:proofErr w:type="spellStart"/>
            <w:r w:rsidRPr="00E04AF3">
              <w:rPr>
                <w:rFonts w:ascii="Verdana" w:eastAsia="Tahoma" w:hAnsi="Verdana" w:cs="Tahoma"/>
                <w:b/>
                <w:color w:val="000000"/>
                <w:sz w:val="16"/>
                <w:szCs w:val="16"/>
                <w:lang w:val="bg-BG" w:eastAsia="bg-BG" w:bidi="bg-BG"/>
              </w:rPr>
              <w:t>Field</w:t>
            </w:r>
            <w:proofErr w:type="spellEnd"/>
            <w:r w:rsidRPr="00E04AF3">
              <w:rPr>
                <w:rFonts w:ascii="Verdana" w:eastAsia="Tahoma" w:hAnsi="Verdana" w:cs="Tahoma"/>
                <w:b/>
                <w:color w:val="000000"/>
                <w:sz w:val="16"/>
                <w:szCs w:val="16"/>
                <w:lang w:val="bg-BG" w:eastAsia="bg-BG" w:bidi="bg-BG"/>
              </w:rPr>
              <w:t xml:space="preserve"> </w:t>
            </w:r>
            <w:proofErr w:type="spellStart"/>
            <w:r w:rsidRPr="00E04AF3">
              <w:rPr>
                <w:rFonts w:ascii="Verdana" w:eastAsia="Tahoma" w:hAnsi="Verdana" w:cs="Tahoma"/>
                <w:b/>
                <w:color w:val="000000"/>
                <w:sz w:val="16"/>
                <w:szCs w:val="16"/>
                <w:lang w:val="bg-BG" w:eastAsia="bg-BG" w:bidi="bg-BG"/>
              </w:rPr>
              <w:t>of</w:t>
            </w:r>
            <w:proofErr w:type="spellEnd"/>
            <w:r w:rsidRPr="00E04AF3">
              <w:rPr>
                <w:rFonts w:ascii="Verdana" w:eastAsia="Tahoma" w:hAnsi="Verdana" w:cs="Tahoma"/>
                <w:b/>
                <w:color w:val="000000"/>
                <w:sz w:val="16"/>
                <w:szCs w:val="16"/>
                <w:lang w:val="bg-BG" w:eastAsia="bg-BG" w:bidi="bg-BG"/>
              </w:rPr>
              <w:t xml:space="preserve"> </w:t>
            </w:r>
            <w:r w:rsidRPr="00E04AF3">
              <w:rPr>
                <w:rFonts w:ascii="Verdana" w:eastAsia="Tahoma" w:hAnsi="Verdana" w:cs="Tahoma"/>
                <w:b/>
                <w:color w:val="000000"/>
                <w:sz w:val="16"/>
                <w:szCs w:val="16"/>
                <w:lang w:val="en-GB" w:eastAsia="bg-BG" w:bidi="bg-BG"/>
              </w:rPr>
              <w:t>I</w:t>
            </w:r>
            <w:proofErr w:type="spellStart"/>
            <w:r w:rsidRPr="00E04AF3">
              <w:rPr>
                <w:rFonts w:ascii="Verdana" w:eastAsia="Tahoma" w:hAnsi="Verdana" w:cs="Tahoma"/>
                <w:b/>
                <w:color w:val="000000"/>
                <w:sz w:val="16"/>
                <w:szCs w:val="16"/>
                <w:lang w:val="bg-BG" w:eastAsia="bg-BG" w:bidi="bg-BG"/>
              </w:rPr>
              <w:t>nspection</w:t>
            </w:r>
            <w:proofErr w:type="spellEnd"/>
          </w:p>
        </w:tc>
        <w:tc>
          <w:tcPr>
            <w:tcW w:w="615" w:type="pct"/>
            <w:shd w:val="clear" w:color="auto" w:fill="FFFFFF"/>
            <w:vAlign w:val="center"/>
          </w:tcPr>
          <w:p w14:paraId="098A9C4A" w14:textId="77777777" w:rsidR="00E24CE9" w:rsidRPr="00E04AF3" w:rsidRDefault="00E24CE9" w:rsidP="00360B12">
            <w:pPr>
              <w:suppressAutoHyphens/>
              <w:overflowPunct/>
              <w:autoSpaceDE/>
              <w:autoSpaceDN/>
              <w:adjustRightInd/>
              <w:spacing w:line="100" w:lineRule="atLeast"/>
              <w:jc w:val="center"/>
              <w:textAlignment w:val="auto"/>
              <w:rPr>
                <w:rFonts w:ascii="Verdana" w:eastAsia="Calibri" w:hAnsi="Verdana" w:cs="Tahoma"/>
                <w:b/>
                <w:sz w:val="16"/>
                <w:szCs w:val="16"/>
                <w:lang w:eastAsia="ar-SA"/>
              </w:rPr>
            </w:pPr>
            <w:proofErr w:type="spellStart"/>
            <w:r w:rsidRPr="00E04AF3">
              <w:rPr>
                <w:rFonts w:ascii="Verdana" w:eastAsia="Tahoma" w:hAnsi="Verdana" w:cs="Tahoma"/>
                <w:b/>
                <w:color w:val="000000"/>
                <w:sz w:val="16"/>
                <w:szCs w:val="16"/>
                <w:lang w:val="bg-BG" w:eastAsia="bg-BG" w:bidi="bg-BG"/>
              </w:rPr>
              <w:t>Type</w:t>
            </w:r>
            <w:proofErr w:type="spellEnd"/>
            <w:r w:rsidRPr="00E04AF3">
              <w:rPr>
                <w:rFonts w:ascii="Verdana" w:eastAsia="Tahoma" w:hAnsi="Verdana" w:cs="Tahoma"/>
                <w:b/>
                <w:color w:val="000000"/>
                <w:sz w:val="16"/>
                <w:szCs w:val="16"/>
                <w:lang w:val="bg-BG" w:eastAsia="bg-BG" w:bidi="bg-BG"/>
              </w:rPr>
              <w:t xml:space="preserve"> </w:t>
            </w:r>
            <w:proofErr w:type="spellStart"/>
            <w:r w:rsidRPr="00E04AF3">
              <w:rPr>
                <w:rFonts w:ascii="Verdana" w:eastAsia="Tahoma" w:hAnsi="Verdana" w:cs="Tahoma"/>
                <w:b/>
                <w:color w:val="000000"/>
                <w:sz w:val="16"/>
                <w:szCs w:val="16"/>
                <w:lang w:val="bg-BG" w:eastAsia="bg-BG" w:bidi="bg-BG"/>
              </w:rPr>
              <w:t>of</w:t>
            </w:r>
            <w:proofErr w:type="spellEnd"/>
            <w:r w:rsidRPr="00E04AF3">
              <w:rPr>
                <w:rFonts w:ascii="Verdana" w:eastAsia="Tahoma" w:hAnsi="Verdana" w:cs="Tahoma"/>
                <w:b/>
                <w:color w:val="000000"/>
                <w:sz w:val="16"/>
                <w:szCs w:val="16"/>
                <w:lang w:val="bg-BG" w:eastAsia="bg-BG" w:bidi="bg-BG"/>
              </w:rPr>
              <w:t xml:space="preserve"> </w:t>
            </w:r>
            <w:r w:rsidRPr="00E04AF3">
              <w:rPr>
                <w:rFonts w:ascii="Verdana" w:eastAsia="Tahoma" w:hAnsi="Verdana" w:cs="Tahoma"/>
                <w:b/>
                <w:color w:val="000000"/>
                <w:sz w:val="16"/>
                <w:szCs w:val="16"/>
                <w:lang w:val="en-GB" w:eastAsia="bg-BG" w:bidi="bg-BG"/>
              </w:rPr>
              <w:t>I</w:t>
            </w:r>
            <w:proofErr w:type="spellStart"/>
            <w:r w:rsidRPr="00E04AF3">
              <w:rPr>
                <w:rFonts w:ascii="Verdana" w:eastAsia="Tahoma" w:hAnsi="Verdana" w:cs="Tahoma"/>
                <w:b/>
                <w:color w:val="000000"/>
                <w:sz w:val="16"/>
                <w:szCs w:val="16"/>
                <w:lang w:val="bg-BG" w:eastAsia="bg-BG" w:bidi="bg-BG"/>
              </w:rPr>
              <w:t>nspection</w:t>
            </w:r>
            <w:proofErr w:type="spellEnd"/>
          </w:p>
        </w:tc>
        <w:tc>
          <w:tcPr>
            <w:tcW w:w="921" w:type="pct"/>
            <w:shd w:val="clear" w:color="auto" w:fill="auto"/>
            <w:vAlign w:val="center"/>
          </w:tcPr>
          <w:p w14:paraId="259A85B9" w14:textId="77777777" w:rsidR="00E24CE9" w:rsidRPr="00360B12" w:rsidRDefault="00E24CE9" w:rsidP="00360B12">
            <w:pPr>
              <w:overflowPunct/>
              <w:autoSpaceDE/>
              <w:autoSpaceDN/>
              <w:adjustRightInd/>
              <w:spacing w:line="100" w:lineRule="atLeast"/>
              <w:jc w:val="center"/>
              <w:textAlignment w:val="auto"/>
              <w:rPr>
                <w:rFonts w:ascii="Verdana" w:eastAsia="Calibri" w:hAnsi="Verdana" w:cs="F"/>
                <w:sz w:val="16"/>
                <w:szCs w:val="16"/>
                <w:lang w:val="bg-BG" w:eastAsia="ar-SA"/>
              </w:rPr>
            </w:pPr>
            <w:r w:rsidRPr="00360B12">
              <w:rPr>
                <w:rFonts w:ascii="Verdana" w:eastAsia="Calibri" w:hAnsi="Verdana" w:cs="F"/>
                <w:b/>
                <w:bCs/>
                <w:sz w:val="16"/>
                <w:szCs w:val="16"/>
                <w:lang w:val="en-GB" w:eastAsia="ar-SA"/>
              </w:rPr>
              <w:t>Parameter of Inspection/ Characteristic</w:t>
            </w:r>
          </w:p>
        </w:tc>
        <w:tc>
          <w:tcPr>
            <w:tcW w:w="1114" w:type="pct"/>
            <w:shd w:val="clear" w:color="auto" w:fill="auto"/>
            <w:vAlign w:val="center"/>
          </w:tcPr>
          <w:p w14:paraId="3408BE95" w14:textId="7F488256" w:rsidR="00E24CE9" w:rsidRPr="00360B12" w:rsidRDefault="00E24CE9" w:rsidP="00360B12">
            <w:pPr>
              <w:overflowPunct/>
              <w:autoSpaceDE/>
              <w:autoSpaceDN/>
              <w:adjustRightInd/>
              <w:spacing w:line="100" w:lineRule="atLeast"/>
              <w:jc w:val="center"/>
              <w:textAlignment w:val="auto"/>
              <w:rPr>
                <w:rFonts w:ascii="Verdana" w:eastAsia="Calibri" w:hAnsi="Verdana" w:cs="F"/>
                <w:sz w:val="16"/>
                <w:szCs w:val="16"/>
                <w:lang w:val="bg-BG" w:eastAsia="ar-SA"/>
              </w:rPr>
            </w:pPr>
            <w:r w:rsidRPr="00271180">
              <w:rPr>
                <w:rFonts w:ascii="Verdana" w:eastAsia="Calibri" w:hAnsi="Verdana" w:cs="F"/>
                <w:b/>
                <w:bCs/>
                <w:sz w:val="16"/>
                <w:szCs w:val="16"/>
                <w:lang w:eastAsia="ar-SA"/>
              </w:rPr>
              <w:t>Test and Measurement Methods Used During Inspection, Inspection Procedure</w:t>
            </w:r>
          </w:p>
        </w:tc>
        <w:tc>
          <w:tcPr>
            <w:tcW w:w="1325" w:type="pct"/>
            <w:shd w:val="clear" w:color="auto" w:fill="auto"/>
            <w:vAlign w:val="center"/>
          </w:tcPr>
          <w:p w14:paraId="476D6234" w14:textId="77777777" w:rsidR="00E24CE9" w:rsidRDefault="00E24CE9" w:rsidP="00360B12">
            <w:pPr>
              <w:overflowPunct/>
              <w:autoSpaceDE/>
              <w:autoSpaceDN/>
              <w:adjustRightInd/>
              <w:spacing w:line="100" w:lineRule="atLeast"/>
              <w:jc w:val="center"/>
              <w:textAlignment w:val="auto"/>
              <w:rPr>
                <w:rFonts w:ascii="Verdana" w:eastAsia="Calibri" w:hAnsi="Verdana" w:cs="F"/>
                <w:b/>
                <w:bCs/>
                <w:sz w:val="16"/>
                <w:szCs w:val="16"/>
                <w:lang w:eastAsia="ar-SA"/>
              </w:rPr>
            </w:pPr>
            <w:r w:rsidRPr="00271180">
              <w:rPr>
                <w:rFonts w:ascii="Verdana" w:eastAsia="Calibri" w:hAnsi="Verdana" w:cs="F"/>
                <w:b/>
                <w:bCs/>
                <w:sz w:val="16"/>
                <w:szCs w:val="16"/>
                <w:lang w:eastAsia="ar-SA"/>
              </w:rPr>
              <w:t xml:space="preserve">Ordinances, </w:t>
            </w:r>
          </w:p>
          <w:p w14:paraId="2CDC8268" w14:textId="77777777" w:rsidR="00E24CE9" w:rsidRDefault="00E24CE9" w:rsidP="00360B12">
            <w:pPr>
              <w:overflowPunct/>
              <w:autoSpaceDE/>
              <w:autoSpaceDN/>
              <w:adjustRightInd/>
              <w:spacing w:line="100" w:lineRule="atLeast"/>
              <w:jc w:val="center"/>
              <w:textAlignment w:val="auto"/>
              <w:rPr>
                <w:rFonts w:ascii="Verdana" w:eastAsia="Calibri" w:hAnsi="Verdana" w:cs="F"/>
                <w:b/>
                <w:bCs/>
                <w:sz w:val="16"/>
                <w:szCs w:val="16"/>
                <w:lang w:eastAsia="ar-SA"/>
              </w:rPr>
            </w:pPr>
            <w:r w:rsidRPr="00271180">
              <w:rPr>
                <w:rFonts w:ascii="Verdana" w:eastAsia="Calibri" w:hAnsi="Verdana" w:cs="F"/>
                <w:b/>
                <w:bCs/>
                <w:sz w:val="16"/>
                <w:szCs w:val="16"/>
                <w:lang w:eastAsia="ar-SA"/>
              </w:rPr>
              <w:t>Standards, Specifications,</w:t>
            </w:r>
          </w:p>
          <w:p w14:paraId="4E8432B2" w14:textId="518ADF91" w:rsidR="00E24CE9" w:rsidRPr="00360B12" w:rsidRDefault="00E24CE9" w:rsidP="00360B12">
            <w:pPr>
              <w:overflowPunct/>
              <w:autoSpaceDE/>
              <w:autoSpaceDN/>
              <w:adjustRightInd/>
              <w:spacing w:line="100" w:lineRule="atLeast"/>
              <w:jc w:val="center"/>
              <w:textAlignment w:val="auto"/>
              <w:rPr>
                <w:rFonts w:ascii="Verdana" w:eastAsia="Calibri" w:hAnsi="Verdana" w:cs="F"/>
                <w:sz w:val="16"/>
                <w:szCs w:val="16"/>
                <w:lang w:val="bg-BG" w:eastAsia="ar-SA"/>
              </w:rPr>
            </w:pPr>
            <w:r w:rsidRPr="00271180">
              <w:rPr>
                <w:rFonts w:ascii="Verdana" w:eastAsia="Calibri" w:hAnsi="Verdana" w:cs="F"/>
                <w:b/>
                <w:bCs/>
                <w:sz w:val="16"/>
                <w:szCs w:val="16"/>
                <w:lang w:eastAsia="ar-SA"/>
              </w:rPr>
              <w:t>Schemes</w:t>
            </w:r>
          </w:p>
        </w:tc>
      </w:tr>
      <w:tr w:rsidR="00E24CE9" w:rsidRPr="00E04AF3" w14:paraId="561570D4" w14:textId="77777777" w:rsidTr="00E24CE9">
        <w:tc>
          <w:tcPr>
            <w:tcW w:w="264" w:type="pct"/>
            <w:shd w:val="clear" w:color="auto" w:fill="FFFFFF"/>
            <w:vAlign w:val="center"/>
          </w:tcPr>
          <w:p w14:paraId="615A6A73" w14:textId="77777777" w:rsidR="00E24CE9" w:rsidRPr="00E04AF3" w:rsidRDefault="00E24CE9" w:rsidP="00360B12">
            <w:pPr>
              <w:suppressAutoHyphens/>
              <w:overflowPunct/>
              <w:autoSpaceDE/>
              <w:autoSpaceDN/>
              <w:adjustRightInd/>
              <w:spacing w:line="100" w:lineRule="atLeast"/>
              <w:jc w:val="center"/>
              <w:textAlignment w:val="auto"/>
              <w:rPr>
                <w:rFonts w:ascii="Verdana" w:eastAsia="Tahoma" w:hAnsi="Verdana" w:cs="Tahoma"/>
                <w:b/>
                <w:color w:val="000000"/>
                <w:sz w:val="16"/>
                <w:szCs w:val="16"/>
                <w:lang w:val="en-GB" w:eastAsia="bg-BG" w:bidi="bg-BG"/>
              </w:rPr>
            </w:pPr>
            <w:r w:rsidRPr="00E04AF3">
              <w:rPr>
                <w:rFonts w:ascii="Verdana" w:eastAsia="Tahoma" w:hAnsi="Verdana" w:cs="Tahoma"/>
                <w:b/>
                <w:color w:val="000000"/>
                <w:sz w:val="16"/>
                <w:szCs w:val="16"/>
                <w:lang w:val="en-GB" w:eastAsia="bg-BG" w:bidi="bg-BG"/>
              </w:rPr>
              <w:t>1</w:t>
            </w:r>
          </w:p>
        </w:tc>
        <w:tc>
          <w:tcPr>
            <w:tcW w:w="761" w:type="pct"/>
            <w:shd w:val="clear" w:color="auto" w:fill="FFFFFF"/>
            <w:vAlign w:val="center"/>
          </w:tcPr>
          <w:p w14:paraId="64B2ABFF" w14:textId="77777777" w:rsidR="00E24CE9" w:rsidRPr="00E04AF3" w:rsidRDefault="00E24CE9" w:rsidP="00360B12">
            <w:pPr>
              <w:suppressAutoHyphens/>
              <w:overflowPunct/>
              <w:autoSpaceDE/>
              <w:autoSpaceDN/>
              <w:adjustRightInd/>
              <w:spacing w:line="100" w:lineRule="atLeast"/>
              <w:jc w:val="center"/>
              <w:textAlignment w:val="auto"/>
              <w:rPr>
                <w:rFonts w:ascii="Verdana" w:eastAsia="Tahoma" w:hAnsi="Verdana" w:cs="Tahoma"/>
                <w:b/>
                <w:color w:val="000000"/>
                <w:sz w:val="16"/>
                <w:szCs w:val="16"/>
                <w:lang w:val="en-GB" w:eastAsia="bg-BG" w:bidi="bg-BG"/>
              </w:rPr>
            </w:pPr>
            <w:r w:rsidRPr="00E04AF3">
              <w:rPr>
                <w:rFonts w:ascii="Verdana" w:eastAsia="Tahoma" w:hAnsi="Verdana" w:cs="Tahoma"/>
                <w:b/>
                <w:color w:val="000000"/>
                <w:sz w:val="16"/>
                <w:szCs w:val="16"/>
                <w:lang w:val="en-GB" w:eastAsia="bg-BG" w:bidi="bg-BG"/>
              </w:rPr>
              <w:t>2</w:t>
            </w:r>
          </w:p>
        </w:tc>
        <w:tc>
          <w:tcPr>
            <w:tcW w:w="615" w:type="pct"/>
            <w:shd w:val="clear" w:color="auto" w:fill="FFFFFF"/>
            <w:vAlign w:val="center"/>
          </w:tcPr>
          <w:p w14:paraId="357D36E5" w14:textId="77777777" w:rsidR="00E24CE9" w:rsidRPr="00E04AF3" w:rsidRDefault="00E24CE9" w:rsidP="00360B12">
            <w:pPr>
              <w:suppressAutoHyphens/>
              <w:overflowPunct/>
              <w:autoSpaceDE/>
              <w:autoSpaceDN/>
              <w:adjustRightInd/>
              <w:spacing w:line="100" w:lineRule="atLeast"/>
              <w:jc w:val="center"/>
              <w:textAlignment w:val="auto"/>
              <w:rPr>
                <w:rFonts w:ascii="Verdana" w:eastAsia="Calibri" w:hAnsi="Verdana" w:cs="Tahoma"/>
                <w:b/>
                <w:sz w:val="16"/>
                <w:szCs w:val="16"/>
                <w:lang w:eastAsia="ar-SA"/>
              </w:rPr>
            </w:pPr>
            <w:r w:rsidRPr="00E04AF3">
              <w:rPr>
                <w:rFonts w:ascii="Verdana" w:eastAsia="Tahoma" w:hAnsi="Verdana" w:cs="Tahoma"/>
                <w:b/>
                <w:color w:val="000000"/>
                <w:sz w:val="16"/>
                <w:szCs w:val="16"/>
                <w:lang w:val="en-GB" w:eastAsia="bg-BG" w:bidi="bg-BG"/>
              </w:rPr>
              <w:t>3</w:t>
            </w:r>
          </w:p>
        </w:tc>
        <w:tc>
          <w:tcPr>
            <w:tcW w:w="921" w:type="pct"/>
            <w:shd w:val="clear" w:color="auto" w:fill="auto"/>
          </w:tcPr>
          <w:p w14:paraId="1FAFC031" w14:textId="77777777" w:rsidR="00E24CE9" w:rsidRPr="00E04AF3" w:rsidRDefault="00E24CE9" w:rsidP="00360B12">
            <w:pPr>
              <w:suppressAutoHyphens/>
              <w:overflowPunct/>
              <w:autoSpaceDE/>
              <w:autoSpaceDN/>
              <w:adjustRightInd/>
              <w:spacing w:line="100" w:lineRule="atLeast"/>
              <w:jc w:val="center"/>
              <w:textAlignment w:val="auto"/>
              <w:rPr>
                <w:rFonts w:ascii="Verdana" w:eastAsia="Calibri" w:hAnsi="Verdana" w:cs="Tahoma"/>
                <w:b/>
                <w:sz w:val="16"/>
                <w:szCs w:val="16"/>
                <w:lang w:eastAsia="ar-SA"/>
              </w:rPr>
            </w:pPr>
            <w:r w:rsidRPr="00E04AF3">
              <w:rPr>
                <w:rFonts w:ascii="Verdana" w:eastAsia="Calibri" w:hAnsi="Verdana" w:cs="Tahoma"/>
                <w:b/>
                <w:sz w:val="16"/>
                <w:szCs w:val="16"/>
                <w:lang w:eastAsia="ar-SA"/>
              </w:rPr>
              <w:t>4</w:t>
            </w:r>
          </w:p>
        </w:tc>
        <w:tc>
          <w:tcPr>
            <w:tcW w:w="1114" w:type="pct"/>
            <w:shd w:val="clear" w:color="auto" w:fill="auto"/>
          </w:tcPr>
          <w:p w14:paraId="346CD8D7" w14:textId="77777777" w:rsidR="00E24CE9" w:rsidRPr="00E04AF3" w:rsidRDefault="00E24CE9" w:rsidP="00360B12">
            <w:pPr>
              <w:suppressAutoHyphens/>
              <w:overflowPunct/>
              <w:autoSpaceDE/>
              <w:autoSpaceDN/>
              <w:adjustRightInd/>
              <w:spacing w:line="100" w:lineRule="atLeast"/>
              <w:jc w:val="center"/>
              <w:textAlignment w:val="auto"/>
              <w:rPr>
                <w:rFonts w:ascii="Verdana" w:eastAsia="Calibri" w:hAnsi="Verdana" w:cs="Tahoma"/>
                <w:b/>
                <w:sz w:val="16"/>
                <w:szCs w:val="16"/>
                <w:lang w:eastAsia="ar-SA"/>
              </w:rPr>
            </w:pPr>
            <w:r w:rsidRPr="00E04AF3">
              <w:rPr>
                <w:rFonts w:ascii="Verdana" w:eastAsia="Calibri" w:hAnsi="Verdana" w:cs="Tahoma"/>
                <w:b/>
                <w:sz w:val="16"/>
                <w:szCs w:val="16"/>
                <w:lang w:eastAsia="ar-SA"/>
              </w:rPr>
              <w:t>5</w:t>
            </w:r>
          </w:p>
        </w:tc>
        <w:tc>
          <w:tcPr>
            <w:tcW w:w="1325" w:type="pct"/>
            <w:shd w:val="clear" w:color="auto" w:fill="auto"/>
          </w:tcPr>
          <w:p w14:paraId="4EC77D0E" w14:textId="77777777" w:rsidR="00E24CE9" w:rsidRPr="00360B12" w:rsidRDefault="00E24CE9" w:rsidP="00360B12">
            <w:pPr>
              <w:suppressAutoHyphens/>
              <w:overflowPunct/>
              <w:autoSpaceDE/>
              <w:autoSpaceDN/>
              <w:adjustRightInd/>
              <w:spacing w:line="100" w:lineRule="atLeast"/>
              <w:jc w:val="center"/>
              <w:textAlignment w:val="auto"/>
              <w:rPr>
                <w:rFonts w:ascii="Verdana" w:eastAsia="Calibri" w:hAnsi="Verdana" w:cs="F"/>
                <w:b/>
                <w:sz w:val="16"/>
                <w:szCs w:val="16"/>
                <w:lang w:val="bg-BG" w:eastAsia="ar-SA"/>
              </w:rPr>
            </w:pPr>
            <w:r w:rsidRPr="00E04AF3">
              <w:rPr>
                <w:rFonts w:ascii="Verdana" w:eastAsia="Calibri" w:hAnsi="Verdana" w:cs="Tahoma"/>
                <w:b/>
                <w:sz w:val="16"/>
                <w:szCs w:val="16"/>
                <w:lang w:eastAsia="ar-SA"/>
              </w:rPr>
              <w:t>6</w:t>
            </w:r>
          </w:p>
        </w:tc>
      </w:tr>
      <w:tr w:rsidR="00E24CE9" w:rsidRPr="00E04AF3" w14:paraId="0CF790DE" w14:textId="77777777" w:rsidTr="00E24CE9">
        <w:tc>
          <w:tcPr>
            <w:tcW w:w="264" w:type="pct"/>
            <w:shd w:val="clear" w:color="auto" w:fill="FFFFFF"/>
            <w:vAlign w:val="center"/>
          </w:tcPr>
          <w:p w14:paraId="0F9660B1" w14:textId="77777777" w:rsidR="00E24CE9" w:rsidRPr="00E04AF3" w:rsidRDefault="00E24CE9" w:rsidP="00360B12">
            <w:pPr>
              <w:suppressAutoHyphens/>
              <w:overflowPunct/>
              <w:autoSpaceDE/>
              <w:autoSpaceDN/>
              <w:adjustRightInd/>
              <w:spacing w:line="100" w:lineRule="atLeast"/>
              <w:jc w:val="center"/>
              <w:textAlignment w:val="auto"/>
              <w:rPr>
                <w:rFonts w:ascii="Verdana" w:eastAsia="Tahoma" w:hAnsi="Verdana" w:cs="Tahoma"/>
                <w:color w:val="000000"/>
                <w:sz w:val="16"/>
                <w:szCs w:val="16"/>
                <w:lang w:val="en-GB" w:eastAsia="bg-BG" w:bidi="bg-BG"/>
              </w:rPr>
            </w:pPr>
            <w:r w:rsidRPr="00E04AF3">
              <w:rPr>
                <w:rFonts w:ascii="Verdana" w:eastAsia="Tahoma" w:hAnsi="Verdana" w:cs="Tahoma"/>
                <w:color w:val="000000"/>
                <w:sz w:val="16"/>
                <w:szCs w:val="16"/>
                <w:lang w:val="en-GB" w:eastAsia="bg-BG" w:bidi="bg-BG"/>
              </w:rPr>
              <w:t>1</w:t>
            </w:r>
            <w:r w:rsidRPr="00E04AF3">
              <w:rPr>
                <w:rFonts w:ascii="Verdana" w:eastAsia="Tahoma" w:hAnsi="Verdana" w:cs="Tahoma"/>
                <w:color w:val="000000"/>
                <w:sz w:val="16"/>
                <w:szCs w:val="16"/>
                <w:lang w:val="bg-BG" w:eastAsia="bg-BG" w:bidi="bg-BG"/>
              </w:rPr>
              <w:t>.</w:t>
            </w:r>
          </w:p>
        </w:tc>
        <w:tc>
          <w:tcPr>
            <w:tcW w:w="761" w:type="pct"/>
            <w:shd w:val="clear" w:color="auto" w:fill="FFFFFF"/>
            <w:vAlign w:val="center"/>
          </w:tcPr>
          <w:p w14:paraId="17081A74" w14:textId="77777777" w:rsidR="00E24CE9" w:rsidRPr="00E04AF3" w:rsidRDefault="00E24CE9" w:rsidP="00360B12">
            <w:pPr>
              <w:suppressAutoHyphens/>
              <w:overflowPunct/>
              <w:autoSpaceDE/>
              <w:autoSpaceDN/>
              <w:adjustRightInd/>
              <w:spacing w:line="100" w:lineRule="atLeast"/>
              <w:textAlignment w:val="auto"/>
              <w:rPr>
                <w:rFonts w:ascii="Verdana" w:eastAsia="Tahoma" w:hAnsi="Verdana" w:cs="Tahoma"/>
                <w:color w:val="000000"/>
                <w:sz w:val="16"/>
                <w:szCs w:val="16"/>
                <w:lang w:val="en-GB" w:eastAsia="bg-BG" w:bidi="bg-BG"/>
              </w:rPr>
            </w:pPr>
            <w:r w:rsidRPr="00E04AF3">
              <w:rPr>
                <w:rFonts w:ascii="Verdana" w:eastAsia="Tahoma" w:hAnsi="Verdana" w:cs="Tahoma"/>
                <w:color w:val="000000"/>
                <w:sz w:val="16"/>
                <w:szCs w:val="16"/>
                <w:lang w:val="en-GB" w:eastAsia="bg-BG" w:bidi="bg-BG"/>
              </w:rPr>
              <w:t>Ventilation installations</w:t>
            </w:r>
          </w:p>
        </w:tc>
        <w:tc>
          <w:tcPr>
            <w:tcW w:w="615" w:type="pct"/>
            <w:shd w:val="clear" w:color="auto" w:fill="FFFFFF"/>
            <w:vAlign w:val="bottom"/>
          </w:tcPr>
          <w:p w14:paraId="2CEB97CD"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Tahoma" w:hAnsi="Verdana" w:cs="Tahoma"/>
                <w:color w:val="000000"/>
                <w:sz w:val="16"/>
                <w:szCs w:val="16"/>
                <w:lang w:val="en-GB" w:eastAsia="bg-BG" w:bidi="bg-BG"/>
              </w:rPr>
              <w:t>I</w:t>
            </w:r>
            <w:proofErr w:type="spellStart"/>
            <w:r w:rsidRPr="00E04AF3">
              <w:rPr>
                <w:rFonts w:ascii="Verdana" w:eastAsia="Tahoma" w:hAnsi="Verdana" w:cs="Tahoma"/>
                <w:color w:val="000000"/>
                <w:sz w:val="16"/>
                <w:szCs w:val="16"/>
                <w:lang w:val="bg-BG" w:eastAsia="bg-BG" w:bidi="bg-BG"/>
              </w:rPr>
              <w:t>nspection</w:t>
            </w:r>
            <w:proofErr w:type="spellEnd"/>
            <w:r w:rsidRPr="00E04AF3">
              <w:rPr>
                <w:rFonts w:ascii="Verdana" w:eastAsia="Verdana" w:hAnsi="Verdana" w:cs="Tahoma"/>
                <w:color w:val="000000"/>
                <w:sz w:val="16"/>
                <w:szCs w:val="16"/>
                <w:shd w:val="clear" w:color="auto" w:fill="FFFFFF"/>
                <w:lang w:val="en-GB" w:eastAsia="bg-BG" w:bidi="bg-BG"/>
              </w:rPr>
              <w:t xml:space="preserve"> o</w:t>
            </w:r>
            <w:r w:rsidRPr="00E04AF3">
              <w:rPr>
                <w:rFonts w:ascii="Verdana" w:eastAsia="Verdana" w:hAnsi="Verdana" w:cs="Tahoma"/>
                <w:color w:val="000000"/>
                <w:sz w:val="16"/>
                <w:szCs w:val="16"/>
                <w:shd w:val="clear" w:color="auto" w:fill="FFFFFF"/>
                <w:lang w:val="bg-BG" w:eastAsia="bg-BG" w:bidi="bg-BG"/>
              </w:rPr>
              <w:t>f</w:t>
            </w:r>
            <w:r w:rsidRPr="00E04AF3">
              <w:rPr>
                <w:rFonts w:ascii="Verdana" w:eastAsia="Verdana" w:hAnsi="Verdana" w:cs="Tahoma"/>
                <w:color w:val="000000"/>
                <w:sz w:val="16"/>
                <w:szCs w:val="16"/>
                <w:shd w:val="clear" w:color="auto" w:fill="FFFFFF"/>
                <w:lang w:val="en-GB" w:eastAsia="bg-BG" w:bidi="bg-BG"/>
              </w:rPr>
              <w:t xml:space="preserve"> n</w:t>
            </w:r>
            <w:proofErr w:type="spellStart"/>
            <w:r w:rsidRPr="00E04AF3">
              <w:rPr>
                <w:rFonts w:ascii="Verdana" w:eastAsia="Verdana" w:hAnsi="Verdana" w:cs="Tahoma"/>
                <w:color w:val="000000"/>
                <w:sz w:val="16"/>
                <w:szCs w:val="16"/>
                <w:shd w:val="clear" w:color="auto" w:fill="FFFFFF"/>
                <w:lang w:val="bg-BG" w:eastAsia="bg-BG" w:bidi="bg-BG"/>
              </w:rPr>
              <w:t>ew</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and</w:t>
            </w:r>
            <w:proofErr w:type="spellEnd"/>
            <w:r w:rsidRPr="00E04AF3">
              <w:rPr>
                <w:rFonts w:ascii="Verdana" w:eastAsia="Verdana" w:hAnsi="Verdana" w:cs="Tahoma"/>
                <w:color w:val="000000"/>
                <w:sz w:val="16"/>
                <w:szCs w:val="16"/>
                <w:shd w:val="clear" w:color="auto" w:fill="FFFFFF"/>
                <w:lang w:val="bg-BG" w:eastAsia="bg-BG" w:bidi="bg-BG"/>
              </w:rPr>
              <w:t>/</w:t>
            </w:r>
            <w:proofErr w:type="spellStart"/>
            <w:r w:rsidRPr="00E04AF3">
              <w:rPr>
                <w:rFonts w:ascii="Verdana" w:eastAsia="Verdana" w:hAnsi="Verdana" w:cs="Tahoma"/>
                <w:color w:val="000000"/>
                <w:sz w:val="16"/>
                <w:szCs w:val="16"/>
                <w:shd w:val="clear" w:color="auto" w:fill="FFFFFF"/>
                <w:lang w:val="bg-BG" w:eastAsia="bg-BG" w:bidi="bg-BG"/>
              </w:rPr>
              <w:t>or</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in</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use</w:t>
            </w:r>
            <w:proofErr w:type="spellEnd"/>
            <w:r w:rsidRPr="00E04AF3">
              <w:rPr>
                <w:rFonts w:ascii="Verdana" w:eastAsia="Verdana" w:hAnsi="Verdana" w:cs="Tahoma"/>
                <w:color w:val="000000"/>
                <w:sz w:val="16"/>
                <w:szCs w:val="16"/>
                <w:shd w:val="clear" w:color="auto" w:fill="FFFFFF"/>
                <w:lang w:val="bg-BG" w:eastAsia="bg-BG" w:bidi="bg-BG"/>
              </w:rPr>
              <w:t>/</w:t>
            </w:r>
          </w:p>
          <w:p w14:paraId="652B6E22"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Verdana" w:hAnsi="Verdana" w:cs="Tahoma"/>
                <w:color w:val="000000"/>
                <w:sz w:val="16"/>
                <w:szCs w:val="16"/>
                <w:shd w:val="clear" w:color="auto" w:fill="FFFFFF"/>
                <w:lang w:val="en-GB" w:eastAsia="bg-BG" w:bidi="bg-BG"/>
              </w:rPr>
              <w:t>existing</w:t>
            </w:r>
          </w:p>
          <w:p w14:paraId="4E2D0650"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sites</w:t>
            </w:r>
            <w:proofErr w:type="spellEnd"/>
            <w:r w:rsidRPr="00E04AF3">
              <w:rPr>
                <w:rFonts w:ascii="Verdana" w:eastAsia="Verdana" w:hAnsi="Verdana" w:cs="Tahoma"/>
                <w:color w:val="000000"/>
                <w:sz w:val="16"/>
                <w:szCs w:val="16"/>
                <w:shd w:val="clear" w:color="auto" w:fill="FFFFFF"/>
                <w:lang w:val="bg-BG" w:eastAsia="bg-BG" w:bidi="bg-BG"/>
              </w:rPr>
              <w:t>/</w:t>
            </w:r>
          </w:p>
          <w:p w14:paraId="3057FD7C"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en-GB" w:eastAsia="ar-SA"/>
              </w:rPr>
            </w:pPr>
            <w:proofErr w:type="spellStart"/>
            <w:r w:rsidRPr="00E04AF3">
              <w:rPr>
                <w:rFonts w:ascii="Verdana" w:eastAsia="Verdana" w:hAnsi="Verdana" w:cs="Tahoma"/>
                <w:color w:val="000000"/>
                <w:sz w:val="16"/>
                <w:szCs w:val="16"/>
                <w:shd w:val="clear" w:color="auto" w:fill="FFFFFF"/>
                <w:lang w:val="bg-BG" w:eastAsia="bg-BG" w:bidi="bg-BG"/>
              </w:rPr>
              <w:t>equipment</w:t>
            </w:r>
            <w:proofErr w:type="spellEnd"/>
          </w:p>
        </w:tc>
        <w:tc>
          <w:tcPr>
            <w:tcW w:w="921" w:type="pct"/>
            <w:shd w:val="clear" w:color="auto" w:fill="FFFFFF"/>
          </w:tcPr>
          <w:p w14:paraId="3AA45065"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en-GB" w:eastAsia="ar-SA"/>
              </w:rPr>
            </w:pPr>
            <w:bookmarkStart w:id="1" w:name="OLE_LINK5"/>
            <w:bookmarkStart w:id="2" w:name="OLE_LINK10"/>
          </w:p>
          <w:p w14:paraId="4CACFE12"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Verdana" w:hAnsi="Verdana" w:cs="Tahoma"/>
                <w:color w:val="000000"/>
                <w:sz w:val="16"/>
                <w:szCs w:val="16"/>
                <w:shd w:val="clear" w:color="auto" w:fill="FFFFFF"/>
                <w:lang w:val="en-GB" w:eastAsia="bg-BG" w:bidi="bg-BG"/>
              </w:rPr>
              <w:t>Air flow velocity</w:t>
            </w:r>
            <w:bookmarkEnd w:id="1"/>
            <w:r w:rsidRPr="00E04AF3">
              <w:rPr>
                <w:rFonts w:ascii="Verdana" w:eastAsia="Verdana" w:hAnsi="Verdana" w:cs="Tahoma"/>
                <w:color w:val="000000"/>
                <w:sz w:val="16"/>
                <w:szCs w:val="16"/>
                <w:shd w:val="clear" w:color="auto" w:fill="FFFFFF"/>
                <w:lang w:val="bg-BG" w:eastAsia="bg-BG" w:bidi="bg-BG"/>
              </w:rPr>
              <w:t>,</w:t>
            </w:r>
          </w:p>
          <w:p w14:paraId="239BC80A"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en-GB" w:eastAsia="ar-SA"/>
              </w:rPr>
            </w:pPr>
            <w:proofErr w:type="spellStart"/>
            <w:r w:rsidRPr="00E04AF3">
              <w:rPr>
                <w:rFonts w:ascii="Verdana" w:eastAsia="Verdana" w:hAnsi="Verdana" w:cs="Tahoma"/>
                <w:color w:val="000000"/>
                <w:sz w:val="16"/>
                <w:szCs w:val="16"/>
                <w:shd w:val="clear" w:color="auto" w:fill="FFFFFF"/>
                <w:lang w:val="bg-BG" w:eastAsia="bg-BG" w:bidi="bg-BG"/>
              </w:rPr>
              <w:t>air</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flow</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rate</w:t>
            </w:r>
            <w:bookmarkEnd w:id="2"/>
            <w:proofErr w:type="spellEnd"/>
          </w:p>
        </w:tc>
        <w:tc>
          <w:tcPr>
            <w:tcW w:w="1114" w:type="pct"/>
            <w:shd w:val="clear" w:color="auto" w:fill="FFFFFF"/>
          </w:tcPr>
          <w:p w14:paraId="2A55F6C2"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en-GB" w:eastAsia="ar-SA"/>
              </w:rPr>
            </w:pPr>
          </w:p>
          <w:p w14:paraId="3EE8431F" w14:textId="0EB4263C"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sz w:val="16"/>
                <w:szCs w:val="16"/>
                <w:lang w:eastAsia="ar-SA"/>
              </w:rPr>
            </w:pPr>
            <w:r>
              <w:rPr>
                <w:rFonts w:ascii="Verdana" w:eastAsia="Verdana" w:hAnsi="Verdana" w:cs="Tahoma"/>
                <w:color w:val="000000"/>
                <w:sz w:val="16"/>
                <w:szCs w:val="16"/>
                <w:shd w:val="clear" w:color="auto" w:fill="FFFFFF"/>
                <w:lang w:val="en-GB" w:eastAsia="bg-BG" w:bidi="bg-BG"/>
              </w:rPr>
              <w:t>БДС</w:t>
            </w:r>
            <w:r w:rsidRPr="00E04AF3">
              <w:rPr>
                <w:rFonts w:ascii="Verdana" w:eastAsia="Verdana" w:hAnsi="Verdana" w:cs="Tahoma"/>
                <w:color w:val="000000"/>
                <w:sz w:val="16"/>
                <w:szCs w:val="16"/>
                <w:shd w:val="clear" w:color="auto" w:fill="FFFFFF"/>
                <w:lang w:val="bg-BG" w:eastAsia="bg-BG" w:bidi="bg-BG"/>
              </w:rPr>
              <w:t xml:space="preserve"> 12.3.018</w:t>
            </w:r>
          </w:p>
          <w:p w14:paraId="6F63E383"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sz w:val="16"/>
                <w:szCs w:val="16"/>
                <w:lang w:eastAsia="ar-SA"/>
              </w:rPr>
            </w:pPr>
          </w:p>
          <w:p w14:paraId="661BFDF7"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Verdana" w:hAnsi="Verdana" w:cs="Tahoma"/>
                <w:color w:val="000000"/>
                <w:sz w:val="16"/>
                <w:szCs w:val="16"/>
                <w:shd w:val="clear" w:color="auto" w:fill="FFFFFF"/>
                <w:lang w:val="bg-BG" w:eastAsia="bg-BG" w:bidi="bg-BG"/>
              </w:rPr>
              <w:t>РПК 7.1-1</w:t>
            </w:r>
          </w:p>
        </w:tc>
        <w:tc>
          <w:tcPr>
            <w:tcW w:w="1325" w:type="pct"/>
            <w:shd w:val="clear" w:color="auto" w:fill="FFFFFF"/>
          </w:tcPr>
          <w:p w14:paraId="5AEAE3CA" w14:textId="504F410C"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en-GB" w:eastAsia="ar-SA"/>
              </w:rPr>
            </w:pPr>
            <w:bookmarkStart w:id="3" w:name="OLE_LINK11"/>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w:t>
            </w:r>
            <w:bookmarkEnd w:id="3"/>
            <w:r w:rsidRPr="00E04AF3">
              <w:rPr>
                <w:rFonts w:ascii="Verdana" w:eastAsia="Verdana" w:hAnsi="Verdana" w:cs="Tahoma"/>
                <w:color w:val="000000"/>
                <w:sz w:val="16"/>
                <w:szCs w:val="16"/>
                <w:shd w:val="clear" w:color="auto" w:fill="FFFFFF"/>
                <w:lang w:val="bg-BG" w:eastAsia="bg-BG" w:bidi="bg-BG"/>
              </w:rPr>
              <w:t xml:space="preserve">15, 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68/2005 </w:t>
            </w: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24, 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95/2003</w:t>
            </w:r>
          </w:p>
          <w:p w14:paraId="0031AE47"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F"/>
                <w:sz w:val="16"/>
                <w:szCs w:val="16"/>
                <w:lang w:val="bg-BG" w:eastAsia="ar-SA"/>
              </w:rPr>
            </w:pPr>
            <w:r w:rsidRPr="00E04AF3">
              <w:rPr>
                <w:rFonts w:ascii="Verdana" w:eastAsia="Calibri" w:hAnsi="Verdana" w:cs="Tahoma"/>
                <w:sz w:val="16"/>
                <w:szCs w:val="16"/>
                <w:lang w:val="en-GB" w:eastAsia="ar-SA"/>
              </w:rPr>
              <w:t>TS</w:t>
            </w:r>
            <w:bookmarkStart w:id="4" w:name="_Hlk104134618"/>
            <w:bookmarkEnd w:id="4"/>
          </w:p>
        </w:tc>
      </w:tr>
      <w:tr w:rsidR="00E24CE9" w:rsidRPr="00E04AF3" w14:paraId="62E4DC44" w14:textId="77777777" w:rsidTr="00E24CE9">
        <w:tc>
          <w:tcPr>
            <w:tcW w:w="264" w:type="pct"/>
            <w:shd w:val="clear" w:color="auto" w:fill="FFFFFF"/>
            <w:vAlign w:val="center"/>
          </w:tcPr>
          <w:p w14:paraId="107D5B89" w14:textId="77777777" w:rsidR="00E24CE9" w:rsidRPr="00E04AF3" w:rsidRDefault="00E24CE9" w:rsidP="00360B12">
            <w:pPr>
              <w:suppressAutoHyphens/>
              <w:overflowPunct/>
              <w:autoSpaceDE/>
              <w:autoSpaceDN/>
              <w:adjustRightInd/>
              <w:spacing w:line="100" w:lineRule="atLeast"/>
              <w:jc w:val="center"/>
              <w:textAlignment w:val="auto"/>
              <w:rPr>
                <w:rFonts w:ascii="Verdana" w:eastAsia="Tahoma" w:hAnsi="Verdana" w:cs="Tahoma"/>
                <w:color w:val="000000"/>
                <w:sz w:val="16"/>
                <w:szCs w:val="16"/>
                <w:lang w:val="en-GB" w:eastAsia="bg-BG" w:bidi="bg-BG"/>
              </w:rPr>
            </w:pPr>
            <w:r w:rsidRPr="00E04AF3">
              <w:rPr>
                <w:rFonts w:ascii="Verdana" w:eastAsia="Tahoma" w:hAnsi="Verdana" w:cs="Tahoma"/>
                <w:color w:val="000000"/>
                <w:sz w:val="16"/>
                <w:szCs w:val="16"/>
                <w:lang w:val="bg-BG" w:eastAsia="bg-BG" w:bidi="bg-BG"/>
              </w:rPr>
              <w:t>2.</w:t>
            </w:r>
          </w:p>
        </w:tc>
        <w:tc>
          <w:tcPr>
            <w:tcW w:w="761" w:type="pct"/>
            <w:shd w:val="clear" w:color="auto" w:fill="FFFFFF"/>
            <w:vAlign w:val="center"/>
          </w:tcPr>
          <w:p w14:paraId="342D522E" w14:textId="77777777" w:rsidR="00E24CE9" w:rsidRPr="00E04AF3" w:rsidRDefault="00E24CE9" w:rsidP="00360B12">
            <w:pPr>
              <w:overflowPunct/>
              <w:autoSpaceDE/>
              <w:autoSpaceDN/>
              <w:adjustRightInd/>
              <w:spacing w:line="100" w:lineRule="atLeast"/>
              <w:textAlignment w:val="auto"/>
              <w:rPr>
                <w:rFonts w:ascii="Verdana" w:eastAsia="Tahoma" w:hAnsi="Verdana" w:cs="Tahoma"/>
                <w:color w:val="000000"/>
                <w:sz w:val="16"/>
                <w:szCs w:val="16"/>
                <w:lang w:val="en-GB" w:eastAsia="bg-BG" w:bidi="bg-BG"/>
              </w:rPr>
            </w:pPr>
            <w:r w:rsidRPr="00E04AF3">
              <w:rPr>
                <w:rFonts w:ascii="Verdana" w:eastAsia="Tahoma" w:hAnsi="Verdana" w:cs="Tahoma"/>
                <w:color w:val="000000"/>
                <w:sz w:val="16"/>
                <w:szCs w:val="16"/>
                <w:lang w:val="en-GB" w:eastAsia="bg-BG" w:bidi="bg-BG"/>
              </w:rPr>
              <w:t>Noise in work environment</w:t>
            </w:r>
          </w:p>
        </w:tc>
        <w:tc>
          <w:tcPr>
            <w:tcW w:w="615" w:type="pct"/>
            <w:shd w:val="clear" w:color="auto" w:fill="FFFFFF"/>
          </w:tcPr>
          <w:p w14:paraId="49B67AE0"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Tahoma" w:hAnsi="Verdana" w:cs="Tahoma"/>
                <w:color w:val="000000"/>
                <w:sz w:val="16"/>
                <w:szCs w:val="16"/>
                <w:lang w:val="en-GB" w:eastAsia="bg-BG" w:bidi="bg-BG"/>
              </w:rPr>
              <w:t>I</w:t>
            </w:r>
            <w:proofErr w:type="spellStart"/>
            <w:r w:rsidRPr="00E04AF3">
              <w:rPr>
                <w:rFonts w:ascii="Verdana" w:eastAsia="Tahoma" w:hAnsi="Verdana" w:cs="Tahoma"/>
                <w:color w:val="000000"/>
                <w:sz w:val="16"/>
                <w:szCs w:val="16"/>
                <w:lang w:val="bg-BG" w:eastAsia="bg-BG" w:bidi="bg-BG"/>
              </w:rPr>
              <w:t>nspection</w:t>
            </w:r>
            <w:proofErr w:type="spellEnd"/>
            <w:r w:rsidRPr="00E04AF3">
              <w:rPr>
                <w:rFonts w:ascii="Verdana" w:eastAsia="Verdana" w:hAnsi="Verdana" w:cs="Tahoma"/>
                <w:color w:val="000000"/>
                <w:sz w:val="16"/>
                <w:szCs w:val="16"/>
                <w:shd w:val="clear" w:color="auto" w:fill="FFFFFF"/>
                <w:lang w:val="en-GB" w:eastAsia="bg-BG" w:bidi="bg-BG"/>
              </w:rPr>
              <w:t xml:space="preserve"> o</w:t>
            </w:r>
            <w:r w:rsidRPr="00E04AF3">
              <w:rPr>
                <w:rFonts w:ascii="Verdana" w:eastAsia="Verdana" w:hAnsi="Verdana" w:cs="Tahoma"/>
                <w:color w:val="000000"/>
                <w:sz w:val="16"/>
                <w:szCs w:val="16"/>
                <w:shd w:val="clear" w:color="auto" w:fill="FFFFFF"/>
                <w:lang w:val="bg-BG" w:eastAsia="bg-BG" w:bidi="bg-BG"/>
              </w:rPr>
              <w:t>f</w:t>
            </w:r>
            <w:r w:rsidRPr="00E04AF3">
              <w:rPr>
                <w:rFonts w:ascii="Verdana" w:eastAsia="Verdana" w:hAnsi="Verdana" w:cs="Tahoma"/>
                <w:color w:val="000000"/>
                <w:sz w:val="16"/>
                <w:szCs w:val="16"/>
                <w:shd w:val="clear" w:color="auto" w:fill="FFFFFF"/>
                <w:lang w:val="en-GB" w:eastAsia="bg-BG" w:bidi="bg-BG"/>
              </w:rPr>
              <w:t xml:space="preserve"> n</w:t>
            </w:r>
            <w:proofErr w:type="spellStart"/>
            <w:r w:rsidRPr="00E04AF3">
              <w:rPr>
                <w:rFonts w:ascii="Verdana" w:eastAsia="Verdana" w:hAnsi="Verdana" w:cs="Tahoma"/>
                <w:color w:val="000000"/>
                <w:sz w:val="16"/>
                <w:szCs w:val="16"/>
                <w:shd w:val="clear" w:color="auto" w:fill="FFFFFF"/>
                <w:lang w:val="bg-BG" w:eastAsia="bg-BG" w:bidi="bg-BG"/>
              </w:rPr>
              <w:t>ew</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and</w:t>
            </w:r>
            <w:proofErr w:type="spellEnd"/>
            <w:r w:rsidRPr="00E04AF3">
              <w:rPr>
                <w:rFonts w:ascii="Verdana" w:eastAsia="Verdana" w:hAnsi="Verdana" w:cs="Tahoma"/>
                <w:color w:val="000000"/>
                <w:sz w:val="16"/>
                <w:szCs w:val="16"/>
                <w:shd w:val="clear" w:color="auto" w:fill="FFFFFF"/>
                <w:lang w:val="bg-BG" w:eastAsia="bg-BG" w:bidi="bg-BG"/>
              </w:rPr>
              <w:t>/</w:t>
            </w:r>
            <w:proofErr w:type="spellStart"/>
            <w:r w:rsidRPr="00E04AF3">
              <w:rPr>
                <w:rFonts w:ascii="Verdana" w:eastAsia="Verdana" w:hAnsi="Verdana" w:cs="Tahoma"/>
                <w:color w:val="000000"/>
                <w:sz w:val="16"/>
                <w:szCs w:val="16"/>
                <w:shd w:val="clear" w:color="auto" w:fill="FFFFFF"/>
                <w:lang w:val="bg-BG" w:eastAsia="bg-BG" w:bidi="bg-BG"/>
              </w:rPr>
              <w:t>or</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in</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use</w:t>
            </w:r>
            <w:proofErr w:type="spellEnd"/>
            <w:r w:rsidRPr="00E04AF3">
              <w:rPr>
                <w:rFonts w:ascii="Verdana" w:eastAsia="Verdana" w:hAnsi="Verdana" w:cs="Tahoma"/>
                <w:color w:val="000000"/>
                <w:sz w:val="16"/>
                <w:szCs w:val="16"/>
                <w:shd w:val="clear" w:color="auto" w:fill="FFFFFF"/>
                <w:lang w:val="bg-BG" w:eastAsia="bg-BG" w:bidi="bg-BG"/>
              </w:rPr>
              <w:t>/</w:t>
            </w:r>
          </w:p>
          <w:p w14:paraId="7894C27E"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Verdana" w:hAnsi="Verdana" w:cs="Tahoma"/>
                <w:color w:val="000000"/>
                <w:sz w:val="16"/>
                <w:szCs w:val="16"/>
                <w:shd w:val="clear" w:color="auto" w:fill="FFFFFF"/>
                <w:lang w:val="en-GB" w:eastAsia="bg-BG" w:bidi="bg-BG"/>
              </w:rPr>
              <w:t>existing</w:t>
            </w:r>
          </w:p>
          <w:p w14:paraId="7DF65F7E"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sites</w:t>
            </w:r>
            <w:proofErr w:type="spellEnd"/>
            <w:r w:rsidRPr="00E04AF3">
              <w:rPr>
                <w:rFonts w:ascii="Verdana" w:eastAsia="Verdana" w:hAnsi="Verdana" w:cs="Tahoma"/>
                <w:color w:val="000000"/>
                <w:sz w:val="16"/>
                <w:szCs w:val="16"/>
                <w:shd w:val="clear" w:color="auto" w:fill="FFFFFF"/>
                <w:lang w:val="bg-BG" w:eastAsia="bg-BG" w:bidi="bg-BG"/>
              </w:rPr>
              <w:t>/</w:t>
            </w:r>
          </w:p>
          <w:p w14:paraId="6FBA7190" w14:textId="77777777" w:rsidR="00E24CE9" w:rsidRPr="00E04AF3" w:rsidRDefault="00E24CE9" w:rsidP="00360B12">
            <w:pPr>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proofErr w:type="spellStart"/>
            <w:r w:rsidRPr="00E04AF3">
              <w:rPr>
                <w:rFonts w:ascii="Verdana" w:eastAsia="Verdana" w:hAnsi="Verdana" w:cs="Tahoma"/>
                <w:color w:val="000000"/>
                <w:sz w:val="16"/>
                <w:szCs w:val="16"/>
                <w:shd w:val="clear" w:color="auto" w:fill="FFFFFF"/>
                <w:lang w:val="bg-BG" w:eastAsia="bg-BG" w:bidi="bg-BG"/>
              </w:rPr>
              <w:t>equipment</w:t>
            </w:r>
            <w:proofErr w:type="spellEnd"/>
          </w:p>
        </w:tc>
        <w:tc>
          <w:tcPr>
            <w:tcW w:w="921" w:type="pct"/>
            <w:shd w:val="clear" w:color="auto" w:fill="FFFFFF"/>
          </w:tcPr>
          <w:p w14:paraId="5EA386D7"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Verdana" w:hAnsi="Verdana" w:cs="Tahoma"/>
                <w:color w:val="000000"/>
                <w:sz w:val="16"/>
                <w:szCs w:val="16"/>
                <w:shd w:val="clear" w:color="auto" w:fill="FFFFFF"/>
                <w:lang w:val="en-GB"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Daytime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noise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level</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exposure</w:t>
            </w:r>
            <w:proofErr w:type="spellEnd"/>
          </w:p>
          <w:p w14:paraId="4278C4BD"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Verdana" w:hAnsi="Verdana" w:cs="Tahoma"/>
                <w:color w:val="000000"/>
                <w:sz w:val="16"/>
                <w:szCs w:val="16"/>
                <w:shd w:val="clear" w:color="auto" w:fill="FFFFFF"/>
                <w:lang w:val="en-GB"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Average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weekly</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noise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level</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exposure</w:t>
            </w:r>
            <w:proofErr w:type="spellEnd"/>
          </w:p>
          <w:p w14:paraId="2E20704F" w14:textId="77777777" w:rsidR="00E24CE9" w:rsidRPr="00360B12" w:rsidRDefault="00E24CE9" w:rsidP="00360B12">
            <w:pPr>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Verdana" w:hAnsi="Verdana" w:cs="Tahoma"/>
                <w:color w:val="000000"/>
                <w:sz w:val="16"/>
                <w:szCs w:val="16"/>
                <w:shd w:val="clear" w:color="auto" w:fill="FFFFFF"/>
                <w:lang w:val="en-GB"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Peak</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noise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level</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pressure</w:t>
            </w:r>
            <w:proofErr w:type="spellEnd"/>
          </w:p>
        </w:tc>
        <w:tc>
          <w:tcPr>
            <w:tcW w:w="1114" w:type="pct"/>
            <w:shd w:val="clear" w:color="auto" w:fill="FFFFFF"/>
          </w:tcPr>
          <w:p w14:paraId="2D8164E3"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en-GB" w:eastAsia="ar-SA"/>
              </w:rPr>
            </w:pPr>
          </w:p>
          <w:p w14:paraId="5808184D" w14:textId="0FB2F29F"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Pr>
                <w:rFonts w:ascii="Verdana" w:eastAsia="Verdana" w:hAnsi="Verdana" w:cs="Tahoma"/>
                <w:color w:val="000000"/>
                <w:sz w:val="16"/>
                <w:szCs w:val="16"/>
                <w:shd w:val="clear" w:color="auto" w:fill="FFFFFF"/>
                <w:lang w:val="en-GB" w:eastAsia="bg-BG" w:bidi="bg-BG"/>
              </w:rPr>
              <w:t>БДС</w:t>
            </w:r>
            <w:r w:rsidRPr="00E04AF3">
              <w:rPr>
                <w:rFonts w:ascii="Verdana" w:eastAsia="Verdana" w:hAnsi="Verdana" w:cs="Tahoma"/>
                <w:color w:val="000000"/>
                <w:sz w:val="16"/>
                <w:szCs w:val="16"/>
                <w:shd w:val="clear" w:color="auto" w:fill="FFFFFF"/>
                <w:lang w:val="bg-BG" w:eastAsia="bg-BG" w:bidi="bg-BG"/>
              </w:rPr>
              <w:t xml:space="preserve"> </w:t>
            </w:r>
            <w:r w:rsidRPr="00E04AF3">
              <w:rPr>
                <w:rFonts w:ascii="Verdana" w:eastAsia="Verdana" w:hAnsi="Verdana" w:cs="Tahoma"/>
                <w:color w:val="000000"/>
                <w:sz w:val="16"/>
                <w:szCs w:val="16"/>
                <w:shd w:val="clear" w:color="auto" w:fill="FFFFFF"/>
                <w:lang w:eastAsia="bg-BG" w:bidi="bg-BG"/>
              </w:rPr>
              <w:t>EN ISO 9612</w:t>
            </w:r>
          </w:p>
          <w:p w14:paraId="499938E2" w14:textId="63F62728"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sz w:val="16"/>
                <w:szCs w:val="16"/>
                <w:lang w:eastAsia="ar-SA"/>
              </w:rPr>
            </w:pPr>
            <w:r w:rsidRPr="00E04AF3">
              <w:rPr>
                <w:rFonts w:ascii="Verdana" w:eastAsia="Verdana" w:hAnsi="Verdana" w:cs="Tahoma"/>
                <w:color w:val="000000"/>
                <w:sz w:val="16"/>
                <w:szCs w:val="16"/>
                <w:shd w:val="clear" w:color="auto" w:fill="FFFFFF"/>
                <w:lang w:val="bg-BG" w:eastAsia="bg-BG" w:bidi="bg-BG"/>
              </w:rPr>
              <w:t>(</w:t>
            </w:r>
            <w:r>
              <w:rPr>
                <w:rFonts w:ascii="Verdana" w:eastAsia="Verdana" w:hAnsi="Verdana" w:cs="Tahoma"/>
                <w:color w:val="000000"/>
                <w:sz w:val="16"/>
                <w:szCs w:val="16"/>
                <w:shd w:val="clear" w:color="auto" w:fill="FFFFFF"/>
                <w:lang w:eastAsia="bg-BG" w:bidi="bg-BG"/>
              </w:rPr>
              <w:t>БДС</w:t>
            </w:r>
            <w:r w:rsidRPr="00E04AF3">
              <w:rPr>
                <w:rFonts w:ascii="Verdana" w:eastAsia="Verdana" w:hAnsi="Verdana" w:cs="Tahoma"/>
                <w:color w:val="000000"/>
                <w:sz w:val="16"/>
                <w:szCs w:val="16"/>
                <w:shd w:val="clear" w:color="auto" w:fill="FFFFFF"/>
                <w:lang w:eastAsia="bg-BG" w:bidi="bg-BG"/>
              </w:rPr>
              <w:t xml:space="preserve"> ISO 1999)</w:t>
            </w:r>
          </w:p>
          <w:p w14:paraId="16281A0F"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sz w:val="16"/>
                <w:szCs w:val="16"/>
                <w:lang w:eastAsia="ar-SA"/>
              </w:rPr>
            </w:pPr>
          </w:p>
          <w:p w14:paraId="1B7C70C4" w14:textId="77777777" w:rsidR="00E24CE9" w:rsidRPr="00E04AF3" w:rsidRDefault="00E24CE9" w:rsidP="00360B12">
            <w:pPr>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Verdana" w:hAnsi="Verdana" w:cs="Tahoma"/>
                <w:color w:val="000000"/>
                <w:sz w:val="16"/>
                <w:szCs w:val="16"/>
                <w:shd w:val="clear" w:color="auto" w:fill="FFFFFF"/>
                <w:lang w:val="bg-BG" w:eastAsia="bg-BG" w:bidi="bg-BG"/>
              </w:rPr>
              <w:t>РПК 7.1-</w:t>
            </w:r>
            <w:r w:rsidRPr="00E04AF3">
              <w:rPr>
                <w:rFonts w:ascii="Verdana" w:eastAsia="Verdana" w:hAnsi="Verdana" w:cs="Tahoma"/>
                <w:color w:val="000000"/>
                <w:sz w:val="16"/>
                <w:szCs w:val="16"/>
                <w:shd w:val="clear" w:color="auto" w:fill="FFFFFF"/>
                <w:lang w:eastAsia="bg-BG" w:bidi="bg-BG"/>
              </w:rPr>
              <w:t>2</w:t>
            </w:r>
          </w:p>
        </w:tc>
        <w:tc>
          <w:tcPr>
            <w:tcW w:w="1325" w:type="pct"/>
            <w:shd w:val="clear" w:color="auto" w:fill="FFFFFF"/>
          </w:tcPr>
          <w:p w14:paraId="0FFED557" w14:textId="6FC1F43C"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en-GB" w:eastAsia="ar-SA"/>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w:t>
            </w:r>
            <w:r w:rsidRPr="00E04AF3">
              <w:rPr>
                <w:rFonts w:ascii="Verdana" w:eastAsia="Verdana" w:hAnsi="Verdana" w:cs="Tahoma"/>
                <w:color w:val="000000"/>
                <w:sz w:val="16"/>
                <w:szCs w:val="16"/>
                <w:shd w:val="clear" w:color="auto" w:fill="FFFFFF"/>
                <w:lang w:eastAsia="bg-BG" w:bidi="bg-BG"/>
              </w:rPr>
              <w:t>6</w:t>
            </w:r>
            <w:r w:rsidRPr="00E04AF3">
              <w:rPr>
                <w:rFonts w:ascii="Verdana" w:eastAsia="Verdana" w:hAnsi="Verdana" w:cs="Tahoma"/>
                <w:color w:val="000000"/>
                <w:sz w:val="16"/>
                <w:szCs w:val="16"/>
                <w:shd w:val="clear" w:color="auto" w:fill="FFFFFF"/>
                <w:lang w:val="bg-BG" w:eastAsia="bg-BG" w:bidi="bg-BG"/>
              </w:rPr>
              <w:t xml:space="preserve">, </w:t>
            </w:r>
            <w:r w:rsidRPr="00E04AF3">
              <w:rPr>
                <w:rFonts w:ascii="Verdana" w:eastAsia="Verdana" w:hAnsi="Verdana" w:cs="Tahoma"/>
                <w:color w:val="000000"/>
                <w:sz w:val="16"/>
                <w:szCs w:val="16"/>
                <w:shd w:val="clear" w:color="auto" w:fill="FFFFFF"/>
                <w:lang w:eastAsia="bg-BG" w:bidi="bg-BG"/>
              </w:rPr>
              <w:t>(</w:t>
            </w:r>
            <w:r w:rsidRPr="00E04AF3">
              <w:rPr>
                <w:rFonts w:ascii="Verdana" w:eastAsia="Verdana" w:hAnsi="Verdana" w:cs="Tahoma"/>
                <w:color w:val="000000"/>
                <w:sz w:val="16"/>
                <w:szCs w:val="16"/>
                <w:shd w:val="clear" w:color="auto" w:fill="FFFFFF"/>
                <w:lang w:val="bg-BG" w:eastAsia="bg-BG" w:bidi="bg-BG"/>
              </w:rPr>
              <w:t xml:space="preserve">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w:t>
            </w:r>
            <w:r w:rsidRPr="00E04AF3">
              <w:rPr>
                <w:rFonts w:ascii="Verdana" w:eastAsia="Verdana" w:hAnsi="Verdana" w:cs="Tahoma"/>
                <w:color w:val="000000"/>
                <w:sz w:val="16"/>
                <w:szCs w:val="16"/>
                <w:shd w:val="clear" w:color="auto" w:fill="FFFFFF"/>
                <w:lang w:eastAsia="bg-BG" w:bidi="bg-BG"/>
              </w:rPr>
              <w:t>70</w:t>
            </w:r>
            <w:r w:rsidRPr="00E04AF3">
              <w:rPr>
                <w:rFonts w:ascii="Verdana" w:eastAsia="Verdana" w:hAnsi="Verdana" w:cs="Tahoma"/>
                <w:color w:val="000000"/>
                <w:sz w:val="16"/>
                <w:szCs w:val="16"/>
                <w:shd w:val="clear" w:color="auto" w:fill="FFFFFF"/>
                <w:lang w:val="bg-BG" w:eastAsia="bg-BG" w:bidi="bg-BG"/>
              </w:rPr>
              <w:t>/2005</w:t>
            </w:r>
            <w:r w:rsidRPr="00E04AF3">
              <w:rPr>
                <w:rFonts w:ascii="Verdana" w:eastAsia="Verdana" w:hAnsi="Verdana" w:cs="Tahoma"/>
                <w:color w:val="000000"/>
                <w:sz w:val="16"/>
                <w:szCs w:val="16"/>
                <w:shd w:val="clear" w:color="auto" w:fill="FFFFFF"/>
                <w:lang w:eastAsia="bg-BG" w:bidi="bg-BG"/>
              </w:rPr>
              <w:t>)</w:t>
            </w:r>
          </w:p>
          <w:p w14:paraId="3E4B1EAE" w14:textId="77777777" w:rsidR="00E24CE9" w:rsidRPr="00360B12" w:rsidRDefault="00E24CE9" w:rsidP="00360B12">
            <w:pPr>
              <w:overflowPunct/>
              <w:autoSpaceDE/>
              <w:autoSpaceDN/>
              <w:adjustRightInd/>
              <w:spacing w:line="100" w:lineRule="atLeast"/>
              <w:textAlignment w:val="auto"/>
              <w:rPr>
                <w:rFonts w:ascii="Verdana" w:eastAsia="Calibri" w:hAnsi="Verdana" w:cs="F"/>
                <w:sz w:val="16"/>
                <w:szCs w:val="16"/>
                <w:lang w:val="bg-BG" w:eastAsia="ar-SA"/>
              </w:rPr>
            </w:pPr>
            <w:r w:rsidRPr="00E04AF3">
              <w:rPr>
                <w:rFonts w:ascii="Verdana" w:eastAsia="Calibri" w:hAnsi="Verdana" w:cs="Tahoma"/>
                <w:sz w:val="16"/>
                <w:szCs w:val="16"/>
                <w:lang w:val="en-GB" w:eastAsia="ar-SA"/>
              </w:rPr>
              <w:t>TS</w:t>
            </w:r>
          </w:p>
        </w:tc>
      </w:tr>
      <w:tr w:rsidR="00E24CE9" w:rsidRPr="00E04AF3" w14:paraId="343EA63E" w14:textId="77777777" w:rsidTr="00E24CE9">
        <w:tc>
          <w:tcPr>
            <w:tcW w:w="264" w:type="pct"/>
            <w:shd w:val="clear" w:color="auto" w:fill="FFFFFF"/>
            <w:vAlign w:val="center"/>
          </w:tcPr>
          <w:p w14:paraId="00E2FB7E" w14:textId="77777777" w:rsidR="00E24CE9" w:rsidRPr="00E04AF3" w:rsidRDefault="00E24CE9" w:rsidP="00360B12">
            <w:pPr>
              <w:suppressAutoHyphens/>
              <w:overflowPunct/>
              <w:autoSpaceDE/>
              <w:autoSpaceDN/>
              <w:adjustRightInd/>
              <w:spacing w:line="100" w:lineRule="atLeast"/>
              <w:jc w:val="center"/>
              <w:textAlignment w:val="auto"/>
              <w:rPr>
                <w:rFonts w:ascii="Verdana" w:eastAsia="Tahoma" w:hAnsi="Verdana" w:cs="Tahoma"/>
                <w:color w:val="000000"/>
                <w:sz w:val="16"/>
                <w:szCs w:val="16"/>
                <w:lang w:val="en-GB" w:eastAsia="bg-BG" w:bidi="bg-BG"/>
              </w:rPr>
            </w:pPr>
            <w:r w:rsidRPr="00E04AF3">
              <w:rPr>
                <w:rFonts w:ascii="Verdana" w:eastAsia="Tahoma" w:hAnsi="Verdana" w:cs="Tahoma"/>
                <w:color w:val="000000"/>
                <w:sz w:val="16"/>
                <w:szCs w:val="16"/>
                <w:lang w:eastAsia="bg-BG" w:bidi="bg-BG"/>
              </w:rPr>
              <w:t>3.</w:t>
            </w:r>
          </w:p>
        </w:tc>
        <w:tc>
          <w:tcPr>
            <w:tcW w:w="761" w:type="pct"/>
            <w:shd w:val="clear" w:color="auto" w:fill="FFFFFF"/>
            <w:vAlign w:val="center"/>
          </w:tcPr>
          <w:p w14:paraId="1ED6BBA3" w14:textId="77777777" w:rsidR="00E24CE9" w:rsidRPr="00E04AF3" w:rsidRDefault="00E24CE9" w:rsidP="00360B12">
            <w:pPr>
              <w:suppressAutoHyphens/>
              <w:overflowPunct/>
              <w:autoSpaceDE/>
              <w:autoSpaceDN/>
              <w:adjustRightInd/>
              <w:spacing w:line="100" w:lineRule="atLeast"/>
              <w:textAlignment w:val="auto"/>
              <w:rPr>
                <w:rFonts w:ascii="Verdana" w:eastAsia="Tahoma" w:hAnsi="Verdana" w:cs="Tahoma"/>
                <w:color w:val="000000"/>
                <w:sz w:val="16"/>
                <w:szCs w:val="16"/>
                <w:lang w:val="en-GB" w:eastAsia="bg-BG" w:bidi="bg-BG"/>
              </w:rPr>
            </w:pPr>
            <w:r w:rsidRPr="00E04AF3">
              <w:rPr>
                <w:rFonts w:ascii="Verdana" w:eastAsia="Tahoma" w:hAnsi="Verdana" w:cs="Tahoma"/>
                <w:color w:val="000000"/>
                <w:sz w:val="16"/>
                <w:szCs w:val="16"/>
                <w:lang w:val="en-GB" w:eastAsia="bg-BG" w:bidi="bg-BG"/>
              </w:rPr>
              <w:t>Environmental noise in different territories and development zones in urbanized territories and outside of them</w:t>
            </w:r>
          </w:p>
        </w:tc>
        <w:tc>
          <w:tcPr>
            <w:tcW w:w="615" w:type="pct"/>
            <w:shd w:val="clear" w:color="auto" w:fill="FFFFFF"/>
          </w:tcPr>
          <w:p w14:paraId="2EE90BCC"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Tahoma" w:hAnsi="Verdana" w:cs="Tahoma"/>
                <w:color w:val="000000"/>
                <w:sz w:val="16"/>
                <w:szCs w:val="16"/>
                <w:lang w:val="en-GB" w:eastAsia="bg-BG" w:bidi="bg-BG"/>
              </w:rPr>
              <w:t>I</w:t>
            </w:r>
            <w:proofErr w:type="spellStart"/>
            <w:r w:rsidRPr="00E04AF3">
              <w:rPr>
                <w:rFonts w:ascii="Verdana" w:eastAsia="Tahoma" w:hAnsi="Verdana" w:cs="Tahoma"/>
                <w:color w:val="000000"/>
                <w:sz w:val="16"/>
                <w:szCs w:val="16"/>
                <w:lang w:val="bg-BG" w:eastAsia="bg-BG" w:bidi="bg-BG"/>
              </w:rPr>
              <w:t>nspection</w:t>
            </w:r>
            <w:proofErr w:type="spellEnd"/>
            <w:r w:rsidRPr="00E04AF3">
              <w:rPr>
                <w:rFonts w:ascii="Verdana" w:eastAsia="Verdana" w:hAnsi="Verdana" w:cs="Tahoma"/>
                <w:color w:val="000000"/>
                <w:sz w:val="16"/>
                <w:szCs w:val="16"/>
                <w:shd w:val="clear" w:color="auto" w:fill="FFFFFF"/>
                <w:lang w:val="en-GB" w:eastAsia="bg-BG" w:bidi="bg-BG"/>
              </w:rPr>
              <w:t xml:space="preserve"> o</w:t>
            </w:r>
            <w:r w:rsidRPr="00E04AF3">
              <w:rPr>
                <w:rFonts w:ascii="Verdana" w:eastAsia="Verdana" w:hAnsi="Verdana" w:cs="Tahoma"/>
                <w:color w:val="000000"/>
                <w:sz w:val="16"/>
                <w:szCs w:val="16"/>
                <w:shd w:val="clear" w:color="auto" w:fill="FFFFFF"/>
                <w:lang w:val="bg-BG" w:eastAsia="bg-BG" w:bidi="bg-BG"/>
              </w:rPr>
              <w:t>f</w:t>
            </w:r>
            <w:r w:rsidRPr="00E04AF3">
              <w:rPr>
                <w:rFonts w:ascii="Verdana" w:eastAsia="Verdana" w:hAnsi="Verdana" w:cs="Tahoma"/>
                <w:color w:val="000000"/>
                <w:sz w:val="16"/>
                <w:szCs w:val="16"/>
                <w:shd w:val="clear" w:color="auto" w:fill="FFFFFF"/>
                <w:lang w:val="en-GB" w:eastAsia="bg-BG" w:bidi="bg-BG"/>
              </w:rPr>
              <w:t xml:space="preserve"> n</w:t>
            </w:r>
            <w:proofErr w:type="spellStart"/>
            <w:r w:rsidRPr="00E04AF3">
              <w:rPr>
                <w:rFonts w:ascii="Verdana" w:eastAsia="Verdana" w:hAnsi="Verdana" w:cs="Tahoma"/>
                <w:color w:val="000000"/>
                <w:sz w:val="16"/>
                <w:szCs w:val="16"/>
                <w:shd w:val="clear" w:color="auto" w:fill="FFFFFF"/>
                <w:lang w:val="bg-BG" w:eastAsia="bg-BG" w:bidi="bg-BG"/>
              </w:rPr>
              <w:t>ew</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and</w:t>
            </w:r>
            <w:proofErr w:type="spellEnd"/>
            <w:r w:rsidRPr="00E04AF3">
              <w:rPr>
                <w:rFonts w:ascii="Verdana" w:eastAsia="Verdana" w:hAnsi="Verdana" w:cs="Tahoma"/>
                <w:color w:val="000000"/>
                <w:sz w:val="16"/>
                <w:szCs w:val="16"/>
                <w:shd w:val="clear" w:color="auto" w:fill="FFFFFF"/>
                <w:lang w:val="bg-BG" w:eastAsia="bg-BG" w:bidi="bg-BG"/>
              </w:rPr>
              <w:t>/</w:t>
            </w:r>
            <w:proofErr w:type="spellStart"/>
            <w:r w:rsidRPr="00E04AF3">
              <w:rPr>
                <w:rFonts w:ascii="Verdana" w:eastAsia="Verdana" w:hAnsi="Verdana" w:cs="Tahoma"/>
                <w:color w:val="000000"/>
                <w:sz w:val="16"/>
                <w:szCs w:val="16"/>
                <w:shd w:val="clear" w:color="auto" w:fill="FFFFFF"/>
                <w:lang w:val="bg-BG" w:eastAsia="bg-BG" w:bidi="bg-BG"/>
              </w:rPr>
              <w:t>or</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in</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use</w:t>
            </w:r>
            <w:proofErr w:type="spellEnd"/>
            <w:r w:rsidRPr="00E04AF3">
              <w:rPr>
                <w:rFonts w:ascii="Verdana" w:eastAsia="Verdana" w:hAnsi="Verdana" w:cs="Tahoma"/>
                <w:color w:val="000000"/>
                <w:sz w:val="16"/>
                <w:szCs w:val="16"/>
                <w:shd w:val="clear" w:color="auto" w:fill="FFFFFF"/>
                <w:lang w:val="bg-BG" w:eastAsia="bg-BG" w:bidi="bg-BG"/>
              </w:rPr>
              <w:t>/</w:t>
            </w:r>
          </w:p>
          <w:p w14:paraId="3D765D33"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Verdana" w:hAnsi="Verdana" w:cs="Tahoma"/>
                <w:color w:val="000000"/>
                <w:sz w:val="16"/>
                <w:szCs w:val="16"/>
                <w:shd w:val="clear" w:color="auto" w:fill="FFFFFF"/>
                <w:lang w:val="en-GB" w:eastAsia="bg-BG" w:bidi="bg-BG"/>
              </w:rPr>
              <w:t>existing</w:t>
            </w:r>
          </w:p>
          <w:p w14:paraId="00E245AF"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sites</w:t>
            </w:r>
            <w:proofErr w:type="spellEnd"/>
            <w:r w:rsidRPr="00E04AF3">
              <w:rPr>
                <w:rFonts w:ascii="Verdana" w:eastAsia="Verdana" w:hAnsi="Verdana" w:cs="Tahoma"/>
                <w:color w:val="000000"/>
                <w:sz w:val="16"/>
                <w:szCs w:val="16"/>
                <w:shd w:val="clear" w:color="auto" w:fill="FFFFFF"/>
                <w:lang w:val="bg-BG" w:eastAsia="bg-BG" w:bidi="bg-BG"/>
              </w:rPr>
              <w:t>/</w:t>
            </w:r>
          </w:p>
          <w:p w14:paraId="039805C6" w14:textId="77777777" w:rsidR="00E24CE9" w:rsidRPr="00E04AF3" w:rsidRDefault="00E24CE9" w:rsidP="00360B12">
            <w:pPr>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proofErr w:type="spellStart"/>
            <w:r w:rsidRPr="00E04AF3">
              <w:rPr>
                <w:rFonts w:ascii="Verdana" w:eastAsia="Verdana" w:hAnsi="Verdana" w:cs="Tahoma"/>
                <w:color w:val="000000"/>
                <w:sz w:val="16"/>
                <w:szCs w:val="16"/>
                <w:shd w:val="clear" w:color="auto" w:fill="FFFFFF"/>
                <w:lang w:val="bg-BG" w:eastAsia="bg-BG" w:bidi="bg-BG"/>
              </w:rPr>
              <w:t>equipment</w:t>
            </w:r>
            <w:proofErr w:type="spellEnd"/>
          </w:p>
        </w:tc>
        <w:tc>
          <w:tcPr>
            <w:tcW w:w="921" w:type="pct"/>
            <w:shd w:val="clear" w:color="auto" w:fill="FFFFFF"/>
          </w:tcPr>
          <w:p w14:paraId="7A221D12" w14:textId="77777777" w:rsidR="00E24CE9" w:rsidRPr="00E04AF3" w:rsidRDefault="00E24CE9" w:rsidP="00360B12">
            <w:pPr>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Verdana" w:hAnsi="Verdana" w:cs="Tahoma"/>
                <w:color w:val="000000"/>
                <w:sz w:val="16"/>
                <w:szCs w:val="16"/>
                <w:shd w:val="clear" w:color="auto" w:fill="FFFFFF"/>
                <w:lang w:val="en-GB" w:eastAsia="bg-BG" w:bidi="bg-BG"/>
              </w:rPr>
              <w:t>- Noise level</w:t>
            </w:r>
          </w:p>
          <w:p w14:paraId="09C24452" w14:textId="77777777" w:rsidR="00E24CE9" w:rsidRPr="00E04AF3" w:rsidRDefault="00E24CE9" w:rsidP="00360B12">
            <w:pPr>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Verdana" w:hAnsi="Verdana" w:cs="Tahoma"/>
                <w:color w:val="000000"/>
                <w:sz w:val="16"/>
                <w:szCs w:val="16"/>
                <w:shd w:val="clear" w:color="auto" w:fill="FFFFFF"/>
                <w:lang w:val="en-GB" w:eastAsia="bg-BG" w:bidi="bg-BG"/>
              </w:rPr>
              <w:t>- Noise level equivalent</w:t>
            </w:r>
          </w:p>
        </w:tc>
        <w:tc>
          <w:tcPr>
            <w:tcW w:w="1114" w:type="pct"/>
            <w:shd w:val="clear" w:color="auto" w:fill="FFFFFF"/>
          </w:tcPr>
          <w:p w14:paraId="7CC3ACEA" w14:textId="0D132530"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Pr>
                <w:rFonts w:ascii="Verdana" w:eastAsia="Verdana" w:hAnsi="Verdana" w:cs="Tahoma"/>
                <w:color w:val="000000"/>
                <w:sz w:val="16"/>
                <w:szCs w:val="16"/>
                <w:shd w:val="clear" w:color="auto" w:fill="FFFFFF"/>
                <w:lang w:val="en-GB" w:eastAsia="bg-BG" w:bidi="bg-BG"/>
              </w:rPr>
              <w:t>БДС</w:t>
            </w:r>
            <w:r w:rsidRPr="00E04AF3">
              <w:rPr>
                <w:rFonts w:ascii="Verdana" w:eastAsia="Verdana" w:hAnsi="Verdana" w:cs="Tahoma"/>
                <w:color w:val="000000"/>
                <w:sz w:val="16"/>
                <w:szCs w:val="16"/>
                <w:shd w:val="clear" w:color="auto" w:fill="FFFFFF"/>
                <w:lang w:val="bg-BG" w:eastAsia="bg-BG" w:bidi="bg-BG"/>
              </w:rPr>
              <w:t xml:space="preserve"> </w:t>
            </w:r>
            <w:r w:rsidRPr="00E04AF3">
              <w:rPr>
                <w:rFonts w:ascii="Verdana" w:eastAsia="Verdana" w:hAnsi="Verdana" w:cs="Tahoma"/>
                <w:color w:val="000000"/>
                <w:sz w:val="16"/>
                <w:szCs w:val="16"/>
                <w:shd w:val="clear" w:color="auto" w:fill="FFFFFF"/>
                <w:lang w:val="en-GB" w:eastAsia="bg-BG" w:bidi="bg-BG"/>
              </w:rPr>
              <w:t>15471</w:t>
            </w:r>
          </w:p>
          <w:p w14:paraId="79CD96DF"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Verdana" w:hAnsi="Verdana" w:cs="Tahoma"/>
                <w:color w:val="000000"/>
                <w:sz w:val="16"/>
                <w:szCs w:val="16"/>
                <w:shd w:val="clear" w:color="auto" w:fill="FFFFFF"/>
                <w:lang w:val="en-GB" w:eastAsia="bg-BG" w:bidi="bg-BG"/>
              </w:rPr>
              <w:t>РПК 7.1-2</w:t>
            </w:r>
          </w:p>
        </w:tc>
        <w:tc>
          <w:tcPr>
            <w:tcW w:w="1325" w:type="pct"/>
            <w:shd w:val="clear" w:color="auto" w:fill="FFFFFF"/>
          </w:tcPr>
          <w:p w14:paraId="5F21F19B" w14:textId="78A966C4" w:rsidR="00E24CE9" w:rsidRPr="00360B12" w:rsidRDefault="00E24CE9" w:rsidP="00360B12">
            <w:pPr>
              <w:suppressAutoHyphens/>
              <w:overflowPunct/>
              <w:autoSpaceDE/>
              <w:autoSpaceDN/>
              <w:adjustRightInd/>
              <w:spacing w:line="100" w:lineRule="atLeast"/>
              <w:textAlignment w:val="auto"/>
              <w:rPr>
                <w:rFonts w:ascii="Verdana" w:eastAsia="Calibri" w:hAnsi="Verdana" w:cs="F"/>
                <w:sz w:val="16"/>
                <w:szCs w:val="16"/>
                <w:lang w:val="bg-BG" w:eastAsia="ar-SA"/>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6, </w:t>
            </w:r>
            <w:proofErr w:type="spellStart"/>
            <w:r w:rsidRPr="00E04AF3">
              <w:rPr>
                <w:rFonts w:ascii="Verdana" w:eastAsia="Verdana" w:hAnsi="Verdana" w:cs="Tahoma"/>
                <w:color w:val="000000"/>
                <w:sz w:val="16"/>
                <w:szCs w:val="16"/>
                <w:shd w:val="clear" w:color="auto" w:fill="FFFFFF"/>
                <w:lang w:val="bg-BG" w:eastAsia="bg-BG" w:bidi="bg-BG"/>
              </w:rPr>
              <w:t>Appendix</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2, </w:t>
            </w:r>
            <w:proofErr w:type="spellStart"/>
            <w:r w:rsidRPr="00E04AF3">
              <w:rPr>
                <w:rFonts w:ascii="Verdana" w:eastAsia="Verdana" w:hAnsi="Verdana" w:cs="Tahoma"/>
                <w:color w:val="000000"/>
                <w:sz w:val="16"/>
                <w:szCs w:val="16"/>
                <w:shd w:val="clear" w:color="auto" w:fill="FFFFFF"/>
                <w:lang w:val="bg-BG" w:eastAsia="bg-BG" w:bidi="bg-BG"/>
              </w:rPr>
              <w:t>Table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2 (State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58/2006) TS</w:t>
            </w:r>
          </w:p>
        </w:tc>
      </w:tr>
      <w:tr w:rsidR="00E24CE9" w:rsidRPr="00E04AF3" w14:paraId="7D8E5AF4" w14:textId="77777777" w:rsidTr="00E24CE9">
        <w:trPr>
          <w:trHeight w:val="3534"/>
        </w:trPr>
        <w:tc>
          <w:tcPr>
            <w:tcW w:w="264" w:type="pct"/>
            <w:shd w:val="clear" w:color="auto" w:fill="FFFFFF"/>
            <w:vAlign w:val="center"/>
          </w:tcPr>
          <w:p w14:paraId="627C77AE" w14:textId="77777777" w:rsidR="00E24CE9" w:rsidRPr="00E04AF3" w:rsidRDefault="00E24CE9" w:rsidP="00360B12">
            <w:pPr>
              <w:suppressAutoHyphens/>
              <w:overflowPunct/>
              <w:autoSpaceDE/>
              <w:autoSpaceDN/>
              <w:adjustRightInd/>
              <w:spacing w:line="100" w:lineRule="atLeast"/>
              <w:jc w:val="center"/>
              <w:textAlignment w:val="auto"/>
              <w:rPr>
                <w:rFonts w:ascii="Verdana" w:eastAsia="Tahoma" w:hAnsi="Verdana" w:cs="Tahoma"/>
                <w:color w:val="000000"/>
                <w:sz w:val="16"/>
                <w:szCs w:val="16"/>
                <w:lang w:val="en-GB" w:eastAsia="bg-BG" w:bidi="bg-BG"/>
              </w:rPr>
            </w:pPr>
            <w:r w:rsidRPr="00E04AF3">
              <w:rPr>
                <w:rFonts w:ascii="Verdana" w:eastAsia="Tahoma" w:hAnsi="Verdana" w:cs="Tahoma"/>
                <w:color w:val="000000"/>
                <w:sz w:val="16"/>
                <w:szCs w:val="16"/>
                <w:lang w:eastAsia="bg-BG" w:bidi="bg-BG"/>
              </w:rPr>
              <w:t>4.</w:t>
            </w:r>
          </w:p>
        </w:tc>
        <w:tc>
          <w:tcPr>
            <w:tcW w:w="761" w:type="pct"/>
            <w:shd w:val="clear" w:color="auto" w:fill="FFFFFF"/>
            <w:vAlign w:val="center"/>
          </w:tcPr>
          <w:p w14:paraId="5C084246" w14:textId="77777777" w:rsidR="00E24CE9" w:rsidRPr="00E04AF3" w:rsidRDefault="00E24CE9" w:rsidP="00360B12">
            <w:pPr>
              <w:suppressAutoHyphens/>
              <w:overflowPunct/>
              <w:autoSpaceDE/>
              <w:autoSpaceDN/>
              <w:adjustRightInd/>
              <w:spacing w:line="100" w:lineRule="atLeast"/>
              <w:textAlignment w:val="auto"/>
              <w:rPr>
                <w:rFonts w:ascii="Verdana" w:eastAsia="Tahoma" w:hAnsi="Verdana" w:cs="Tahoma"/>
                <w:color w:val="000000"/>
                <w:sz w:val="16"/>
                <w:szCs w:val="16"/>
                <w:lang w:val="en-GB" w:eastAsia="bg-BG" w:bidi="bg-BG"/>
              </w:rPr>
            </w:pPr>
            <w:r w:rsidRPr="00E04AF3">
              <w:rPr>
                <w:rFonts w:ascii="Verdana" w:eastAsia="Tahoma" w:hAnsi="Verdana" w:cs="Tahoma"/>
                <w:color w:val="000000"/>
                <w:sz w:val="16"/>
                <w:szCs w:val="16"/>
                <w:lang w:val="en-GB" w:eastAsia="bg-BG" w:bidi="bg-BG"/>
              </w:rPr>
              <w:t>Noise inside residential and public buildings</w:t>
            </w:r>
          </w:p>
        </w:tc>
        <w:tc>
          <w:tcPr>
            <w:tcW w:w="615" w:type="pct"/>
            <w:shd w:val="clear" w:color="auto" w:fill="FFFFFF"/>
          </w:tcPr>
          <w:p w14:paraId="43E35F21"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Tahoma" w:hAnsi="Verdana" w:cs="Tahoma"/>
                <w:color w:val="000000"/>
                <w:sz w:val="16"/>
                <w:szCs w:val="16"/>
                <w:lang w:val="en-GB" w:eastAsia="bg-BG" w:bidi="bg-BG"/>
              </w:rPr>
              <w:t>I</w:t>
            </w:r>
            <w:proofErr w:type="spellStart"/>
            <w:r w:rsidRPr="00E04AF3">
              <w:rPr>
                <w:rFonts w:ascii="Verdana" w:eastAsia="Tahoma" w:hAnsi="Verdana" w:cs="Tahoma"/>
                <w:color w:val="000000"/>
                <w:sz w:val="16"/>
                <w:szCs w:val="16"/>
                <w:lang w:val="bg-BG" w:eastAsia="bg-BG" w:bidi="bg-BG"/>
              </w:rPr>
              <w:t>nspection</w:t>
            </w:r>
            <w:proofErr w:type="spellEnd"/>
            <w:r w:rsidRPr="00E04AF3">
              <w:rPr>
                <w:rFonts w:ascii="Verdana" w:eastAsia="Verdana" w:hAnsi="Verdana" w:cs="Tahoma"/>
                <w:color w:val="000000"/>
                <w:sz w:val="16"/>
                <w:szCs w:val="16"/>
                <w:shd w:val="clear" w:color="auto" w:fill="FFFFFF"/>
                <w:lang w:val="en-GB" w:eastAsia="bg-BG" w:bidi="bg-BG"/>
              </w:rPr>
              <w:t xml:space="preserve"> o</w:t>
            </w:r>
            <w:r w:rsidRPr="00E04AF3">
              <w:rPr>
                <w:rFonts w:ascii="Verdana" w:eastAsia="Verdana" w:hAnsi="Verdana" w:cs="Tahoma"/>
                <w:color w:val="000000"/>
                <w:sz w:val="16"/>
                <w:szCs w:val="16"/>
                <w:shd w:val="clear" w:color="auto" w:fill="FFFFFF"/>
                <w:lang w:val="bg-BG" w:eastAsia="bg-BG" w:bidi="bg-BG"/>
              </w:rPr>
              <w:t>f</w:t>
            </w:r>
            <w:r w:rsidRPr="00E04AF3">
              <w:rPr>
                <w:rFonts w:ascii="Verdana" w:eastAsia="Verdana" w:hAnsi="Verdana" w:cs="Tahoma"/>
                <w:color w:val="000000"/>
                <w:sz w:val="16"/>
                <w:szCs w:val="16"/>
                <w:shd w:val="clear" w:color="auto" w:fill="FFFFFF"/>
                <w:lang w:val="en-GB" w:eastAsia="bg-BG" w:bidi="bg-BG"/>
              </w:rPr>
              <w:t xml:space="preserve"> n</w:t>
            </w:r>
            <w:proofErr w:type="spellStart"/>
            <w:r w:rsidRPr="00E04AF3">
              <w:rPr>
                <w:rFonts w:ascii="Verdana" w:eastAsia="Verdana" w:hAnsi="Verdana" w:cs="Tahoma"/>
                <w:color w:val="000000"/>
                <w:sz w:val="16"/>
                <w:szCs w:val="16"/>
                <w:shd w:val="clear" w:color="auto" w:fill="FFFFFF"/>
                <w:lang w:val="bg-BG" w:eastAsia="bg-BG" w:bidi="bg-BG"/>
              </w:rPr>
              <w:t>ew</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and</w:t>
            </w:r>
            <w:proofErr w:type="spellEnd"/>
            <w:r w:rsidRPr="00E04AF3">
              <w:rPr>
                <w:rFonts w:ascii="Verdana" w:eastAsia="Verdana" w:hAnsi="Verdana" w:cs="Tahoma"/>
                <w:color w:val="000000"/>
                <w:sz w:val="16"/>
                <w:szCs w:val="16"/>
                <w:shd w:val="clear" w:color="auto" w:fill="FFFFFF"/>
                <w:lang w:val="bg-BG" w:eastAsia="bg-BG" w:bidi="bg-BG"/>
              </w:rPr>
              <w:t>/</w:t>
            </w:r>
            <w:proofErr w:type="spellStart"/>
            <w:r w:rsidRPr="00E04AF3">
              <w:rPr>
                <w:rFonts w:ascii="Verdana" w:eastAsia="Verdana" w:hAnsi="Verdana" w:cs="Tahoma"/>
                <w:color w:val="000000"/>
                <w:sz w:val="16"/>
                <w:szCs w:val="16"/>
                <w:shd w:val="clear" w:color="auto" w:fill="FFFFFF"/>
                <w:lang w:val="bg-BG" w:eastAsia="bg-BG" w:bidi="bg-BG"/>
              </w:rPr>
              <w:t>or</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in</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use</w:t>
            </w:r>
            <w:proofErr w:type="spellEnd"/>
            <w:r w:rsidRPr="00E04AF3">
              <w:rPr>
                <w:rFonts w:ascii="Verdana" w:eastAsia="Verdana" w:hAnsi="Verdana" w:cs="Tahoma"/>
                <w:color w:val="000000"/>
                <w:sz w:val="16"/>
                <w:szCs w:val="16"/>
                <w:shd w:val="clear" w:color="auto" w:fill="FFFFFF"/>
                <w:lang w:val="bg-BG" w:eastAsia="bg-BG" w:bidi="bg-BG"/>
              </w:rPr>
              <w:t>/</w:t>
            </w:r>
          </w:p>
          <w:p w14:paraId="04C55DD1"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Verdana" w:hAnsi="Verdana" w:cs="Tahoma"/>
                <w:color w:val="000000"/>
                <w:sz w:val="16"/>
                <w:szCs w:val="16"/>
                <w:shd w:val="clear" w:color="auto" w:fill="FFFFFF"/>
                <w:lang w:val="en-GB" w:eastAsia="bg-BG" w:bidi="bg-BG"/>
              </w:rPr>
              <w:t>existing</w:t>
            </w:r>
          </w:p>
          <w:p w14:paraId="22ACD2D3"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sites</w:t>
            </w:r>
            <w:proofErr w:type="spellEnd"/>
            <w:r w:rsidRPr="00E04AF3">
              <w:rPr>
                <w:rFonts w:ascii="Verdana" w:eastAsia="Verdana" w:hAnsi="Verdana" w:cs="Tahoma"/>
                <w:color w:val="000000"/>
                <w:sz w:val="16"/>
                <w:szCs w:val="16"/>
                <w:shd w:val="clear" w:color="auto" w:fill="FFFFFF"/>
                <w:lang w:val="bg-BG" w:eastAsia="bg-BG" w:bidi="bg-BG"/>
              </w:rPr>
              <w:t>/</w:t>
            </w:r>
          </w:p>
          <w:p w14:paraId="5B20AF75"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en-GB" w:eastAsia="ar-SA"/>
              </w:rPr>
            </w:pPr>
            <w:proofErr w:type="spellStart"/>
            <w:r w:rsidRPr="00E04AF3">
              <w:rPr>
                <w:rFonts w:ascii="Verdana" w:eastAsia="Verdana" w:hAnsi="Verdana" w:cs="Tahoma"/>
                <w:color w:val="000000"/>
                <w:sz w:val="16"/>
                <w:szCs w:val="16"/>
                <w:shd w:val="clear" w:color="auto" w:fill="FFFFFF"/>
                <w:lang w:val="bg-BG" w:eastAsia="bg-BG" w:bidi="bg-BG"/>
              </w:rPr>
              <w:t>equipment</w:t>
            </w:r>
            <w:proofErr w:type="spellEnd"/>
          </w:p>
          <w:p w14:paraId="43C2517B" w14:textId="77777777" w:rsidR="00E24CE9" w:rsidRPr="00E04AF3" w:rsidRDefault="00E24CE9" w:rsidP="00360B12">
            <w:pPr>
              <w:suppressAutoHyphens/>
              <w:overflowPunct/>
              <w:autoSpaceDE/>
              <w:autoSpaceDN/>
              <w:adjustRightInd/>
              <w:spacing w:line="100" w:lineRule="atLeast"/>
              <w:textAlignment w:val="auto"/>
              <w:rPr>
                <w:rFonts w:ascii="Verdana" w:eastAsia="Tahoma" w:hAnsi="Verdana" w:cs="Tahoma"/>
                <w:color w:val="000000"/>
                <w:sz w:val="16"/>
                <w:szCs w:val="16"/>
                <w:lang w:val="en-GB" w:eastAsia="bg-BG" w:bidi="bg-BG"/>
              </w:rPr>
            </w:pPr>
          </w:p>
          <w:p w14:paraId="2E12D1B1"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Verdana" w:hAnsi="Verdana" w:cs="Tahoma"/>
                <w:color w:val="000000"/>
                <w:sz w:val="16"/>
                <w:szCs w:val="16"/>
                <w:shd w:val="clear" w:color="auto" w:fill="FFFFFF"/>
                <w:lang w:val="bg-BG" w:eastAsia="bg-BG" w:bidi="bg-BG"/>
              </w:rPr>
              <w:t xml:space="preserve"> </w:t>
            </w:r>
          </w:p>
          <w:p w14:paraId="0FF80E4C" w14:textId="1DEDB841" w:rsidR="00E24CE9" w:rsidRPr="00360B12" w:rsidRDefault="00E24CE9" w:rsidP="00360B12">
            <w:pPr>
              <w:suppressAutoHyphens/>
              <w:spacing w:line="100" w:lineRule="atLeast"/>
              <w:rPr>
                <w:rFonts w:ascii="Verdana" w:eastAsia="Calibri" w:hAnsi="Verdana" w:cs="Tahoma"/>
                <w:sz w:val="16"/>
                <w:szCs w:val="16"/>
                <w:lang w:val="en-GB" w:eastAsia="ar-SA"/>
              </w:rPr>
            </w:pPr>
          </w:p>
        </w:tc>
        <w:tc>
          <w:tcPr>
            <w:tcW w:w="921" w:type="pct"/>
            <w:shd w:val="clear" w:color="auto" w:fill="FFFFFF"/>
          </w:tcPr>
          <w:p w14:paraId="3A493793" w14:textId="77777777" w:rsidR="00E24CE9" w:rsidRPr="00E04AF3" w:rsidRDefault="00E24CE9" w:rsidP="00360B12">
            <w:pPr>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Verdana" w:hAnsi="Verdana" w:cs="Tahoma"/>
                <w:color w:val="000000"/>
                <w:sz w:val="16"/>
                <w:szCs w:val="16"/>
                <w:shd w:val="clear" w:color="auto" w:fill="FFFFFF"/>
                <w:lang w:val="en-GB" w:eastAsia="bg-BG" w:bidi="bg-BG"/>
              </w:rPr>
              <w:t>- Noise level</w:t>
            </w:r>
          </w:p>
          <w:p w14:paraId="25E5E48F"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Verdana" w:hAnsi="Verdana" w:cs="Tahoma"/>
                <w:color w:val="000000"/>
                <w:sz w:val="16"/>
                <w:szCs w:val="16"/>
                <w:shd w:val="clear" w:color="auto" w:fill="FFFFFF"/>
                <w:lang w:val="en-GB" w:eastAsia="bg-BG" w:bidi="bg-BG"/>
              </w:rPr>
              <w:t>- Noise level equivalent</w:t>
            </w:r>
          </w:p>
        </w:tc>
        <w:tc>
          <w:tcPr>
            <w:tcW w:w="1114" w:type="pct"/>
            <w:shd w:val="clear" w:color="auto" w:fill="FFFFFF"/>
          </w:tcPr>
          <w:p w14:paraId="7F7E19D6" w14:textId="668F4432"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Pr>
                <w:rFonts w:ascii="Verdana" w:eastAsia="Verdana" w:hAnsi="Verdana" w:cs="Tahoma"/>
                <w:color w:val="000000"/>
                <w:sz w:val="16"/>
                <w:szCs w:val="16"/>
                <w:shd w:val="clear" w:color="auto" w:fill="FFFFFF"/>
                <w:lang w:val="en-GB" w:eastAsia="bg-BG" w:bidi="bg-BG"/>
              </w:rPr>
              <w:t>БДС</w:t>
            </w:r>
            <w:r w:rsidRPr="00E04AF3">
              <w:rPr>
                <w:rFonts w:ascii="Verdana" w:eastAsia="Verdana" w:hAnsi="Verdana" w:cs="Tahoma"/>
                <w:color w:val="000000"/>
                <w:sz w:val="16"/>
                <w:szCs w:val="16"/>
                <w:shd w:val="clear" w:color="auto" w:fill="FFFFFF"/>
                <w:lang w:val="bg-BG" w:eastAsia="bg-BG" w:bidi="bg-BG"/>
              </w:rPr>
              <w:t xml:space="preserve"> </w:t>
            </w:r>
            <w:r w:rsidRPr="00E04AF3">
              <w:rPr>
                <w:rFonts w:ascii="Verdana" w:eastAsia="Verdana" w:hAnsi="Verdana" w:cs="Tahoma"/>
                <w:color w:val="000000"/>
                <w:sz w:val="16"/>
                <w:szCs w:val="16"/>
                <w:shd w:val="clear" w:color="auto" w:fill="FFFFFF"/>
                <w:lang w:val="en-GB" w:eastAsia="bg-BG" w:bidi="bg-BG"/>
              </w:rPr>
              <w:t>15471</w:t>
            </w:r>
          </w:p>
          <w:p w14:paraId="23B2296B"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Verdana" w:hAnsi="Verdana" w:cs="Tahoma"/>
                <w:color w:val="000000"/>
                <w:sz w:val="16"/>
                <w:szCs w:val="16"/>
                <w:shd w:val="clear" w:color="auto" w:fill="FFFFFF"/>
                <w:lang w:val="en-GB" w:eastAsia="bg-BG" w:bidi="bg-BG"/>
              </w:rPr>
              <w:t>РПК 7.1-2</w:t>
            </w:r>
          </w:p>
        </w:tc>
        <w:tc>
          <w:tcPr>
            <w:tcW w:w="1325" w:type="pct"/>
            <w:shd w:val="clear" w:color="auto" w:fill="FFFFFF"/>
          </w:tcPr>
          <w:p w14:paraId="04EBBF52" w14:textId="2BE13568" w:rsidR="00E24CE9" w:rsidRPr="00E04AF3" w:rsidRDefault="00E24CE9" w:rsidP="00360B12">
            <w:pPr>
              <w:suppressAutoHyphens/>
              <w:overflowPunct/>
              <w:autoSpaceDE/>
              <w:autoSpaceDN/>
              <w:adjustRightInd/>
              <w:spacing w:line="256" w:lineRule="auto"/>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6,</w:t>
            </w:r>
          </w:p>
          <w:p w14:paraId="63177146" w14:textId="6F81F9F5" w:rsidR="00E24CE9" w:rsidRPr="00E04AF3" w:rsidRDefault="00E24CE9" w:rsidP="00360B12">
            <w:pPr>
              <w:suppressAutoHyphens/>
              <w:overflowPunct/>
              <w:autoSpaceDE/>
              <w:autoSpaceDN/>
              <w:adjustRightInd/>
              <w:spacing w:line="256" w:lineRule="auto"/>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Appendix</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2,</w:t>
            </w:r>
          </w:p>
          <w:p w14:paraId="15616505" w14:textId="6E5FD092" w:rsidR="00E24CE9" w:rsidRPr="00E04AF3" w:rsidRDefault="00E24CE9" w:rsidP="00360B12">
            <w:pPr>
              <w:suppressAutoHyphens/>
              <w:overflowPunct/>
              <w:autoSpaceDE/>
              <w:autoSpaceDN/>
              <w:adjustRightInd/>
              <w:spacing w:line="256" w:lineRule="auto"/>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Table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1 (State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58/2006)</w:t>
            </w:r>
          </w:p>
          <w:p w14:paraId="334D3EB0" w14:textId="77777777" w:rsidR="00E24CE9" w:rsidRPr="00E04AF3" w:rsidRDefault="00E24CE9" w:rsidP="00360B12">
            <w:pPr>
              <w:suppressAutoHyphens/>
              <w:overflowPunct/>
              <w:autoSpaceDE/>
              <w:autoSpaceDN/>
              <w:adjustRightInd/>
              <w:spacing w:line="256" w:lineRule="auto"/>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24 (State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95/2003)</w:t>
            </w:r>
          </w:p>
          <w:p w14:paraId="494EC4EF" w14:textId="54903677" w:rsidR="00E24CE9" w:rsidRPr="00E04AF3" w:rsidRDefault="00E24CE9" w:rsidP="00360B12">
            <w:pPr>
              <w:suppressAutoHyphens/>
              <w:overflowPunct/>
              <w:autoSpaceDE/>
              <w:autoSpaceDN/>
              <w:adjustRightInd/>
              <w:spacing w:line="256" w:lineRule="auto"/>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2 (State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15/2007)</w:t>
            </w:r>
          </w:p>
          <w:p w14:paraId="6DE5E481" w14:textId="7FDE4002" w:rsidR="00E24CE9" w:rsidRPr="00E04AF3" w:rsidRDefault="00E24CE9" w:rsidP="00360B12">
            <w:pPr>
              <w:suppressAutoHyphens/>
              <w:overflowPunct/>
              <w:autoSpaceDE/>
              <w:autoSpaceDN/>
              <w:adjustRightInd/>
              <w:spacing w:line="256" w:lineRule="auto"/>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9 (State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46/1994)</w:t>
            </w:r>
          </w:p>
          <w:p w14:paraId="277C2758" w14:textId="16C4F68C" w:rsidR="00E24CE9" w:rsidRPr="00E04AF3" w:rsidRDefault="00E24CE9" w:rsidP="00360B12">
            <w:pPr>
              <w:suppressAutoHyphens/>
              <w:overflowPunct/>
              <w:autoSpaceDE/>
              <w:autoSpaceDN/>
              <w:adjustRightInd/>
              <w:spacing w:line="256" w:lineRule="auto"/>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26 (State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103/2008)</w:t>
            </w:r>
          </w:p>
          <w:p w14:paraId="60FE25D2" w14:textId="03BF48EF" w:rsidR="00E24CE9" w:rsidRPr="00E04AF3" w:rsidRDefault="00E24CE9" w:rsidP="00360B12">
            <w:pPr>
              <w:suppressAutoHyphens/>
              <w:overflowPunct/>
              <w:autoSpaceDE/>
              <w:autoSpaceDN/>
              <w:adjustRightInd/>
              <w:spacing w:line="256" w:lineRule="auto"/>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w:t>
            </w:r>
            <w:r w:rsidRPr="00E04AF3">
              <w:rPr>
                <w:rFonts w:ascii="Verdana" w:eastAsia="Verdana" w:hAnsi="Verdana" w:cs="Tahoma"/>
                <w:color w:val="000000"/>
                <w:sz w:val="16"/>
                <w:szCs w:val="16"/>
                <w:shd w:val="clear" w:color="auto" w:fill="FFFFFF"/>
                <w:lang w:eastAsia="bg-BG" w:bidi="bg-BG"/>
              </w:rPr>
              <w:t>7</w:t>
            </w:r>
            <w:r w:rsidRPr="00E04AF3">
              <w:rPr>
                <w:rFonts w:ascii="Verdana" w:eastAsia="Verdana" w:hAnsi="Verdana" w:cs="Tahoma"/>
                <w:color w:val="000000"/>
                <w:sz w:val="16"/>
                <w:szCs w:val="16"/>
                <w:shd w:val="clear" w:color="auto" w:fill="FFFFFF"/>
                <w:lang w:val="bg-BG" w:eastAsia="bg-BG" w:bidi="bg-BG"/>
              </w:rPr>
              <w:t xml:space="preserve"> (State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w:t>
            </w:r>
            <w:r w:rsidRPr="00E04AF3">
              <w:rPr>
                <w:rFonts w:ascii="Verdana" w:eastAsia="Verdana" w:hAnsi="Verdana" w:cs="Tahoma"/>
                <w:color w:val="000000"/>
                <w:sz w:val="16"/>
                <w:szCs w:val="16"/>
                <w:shd w:val="clear" w:color="auto" w:fill="FFFFFF"/>
                <w:lang w:eastAsia="bg-BG" w:bidi="bg-BG"/>
              </w:rPr>
              <w:t>88</w:t>
            </w:r>
            <w:r w:rsidRPr="00E04AF3">
              <w:rPr>
                <w:rFonts w:ascii="Verdana" w:eastAsia="Verdana" w:hAnsi="Verdana" w:cs="Tahoma"/>
                <w:color w:val="000000"/>
                <w:sz w:val="16"/>
                <w:szCs w:val="16"/>
                <w:shd w:val="clear" w:color="auto" w:fill="FFFFFF"/>
                <w:lang w:val="bg-BG" w:eastAsia="bg-BG" w:bidi="bg-BG"/>
              </w:rPr>
              <w:t>/19</w:t>
            </w:r>
            <w:r w:rsidRPr="00E04AF3">
              <w:rPr>
                <w:rFonts w:ascii="Verdana" w:eastAsia="Verdana" w:hAnsi="Verdana" w:cs="Tahoma"/>
                <w:color w:val="000000"/>
                <w:sz w:val="16"/>
                <w:szCs w:val="16"/>
                <w:shd w:val="clear" w:color="auto" w:fill="FFFFFF"/>
                <w:lang w:eastAsia="bg-BG" w:bidi="bg-BG"/>
              </w:rPr>
              <w:t>99</w:t>
            </w:r>
            <w:r w:rsidRPr="00E04AF3">
              <w:rPr>
                <w:rFonts w:ascii="Verdana" w:eastAsia="Verdana" w:hAnsi="Verdana" w:cs="Tahoma"/>
                <w:color w:val="000000"/>
                <w:sz w:val="16"/>
                <w:szCs w:val="16"/>
                <w:shd w:val="clear" w:color="auto" w:fill="FFFFFF"/>
                <w:lang w:val="bg-BG" w:eastAsia="bg-BG" w:bidi="bg-BG"/>
              </w:rPr>
              <w:t>)</w:t>
            </w:r>
          </w:p>
          <w:p w14:paraId="10FDD4BD" w14:textId="58527763" w:rsidR="00E24CE9" w:rsidRPr="00E04AF3" w:rsidRDefault="00E24CE9" w:rsidP="00360B12">
            <w:pPr>
              <w:suppressAutoHyphens/>
              <w:overflowPunct/>
              <w:autoSpaceDE/>
              <w:autoSpaceDN/>
              <w:adjustRightInd/>
              <w:spacing w:line="256" w:lineRule="auto"/>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eastAsia="bg-BG" w:bidi="bg-BG"/>
              </w:rPr>
              <w:t xml:space="preserve"> 6 </w:t>
            </w:r>
            <w:r w:rsidRPr="00E04AF3">
              <w:rPr>
                <w:rFonts w:ascii="Verdana" w:eastAsia="Verdana" w:hAnsi="Verdana" w:cs="Tahoma"/>
                <w:color w:val="000000"/>
                <w:sz w:val="16"/>
                <w:szCs w:val="16"/>
                <w:shd w:val="clear" w:color="auto" w:fill="FFFFFF"/>
                <w:lang w:val="bg-BG" w:eastAsia="bg-BG" w:bidi="bg-BG"/>
              </w:rPr>
              <w:t xml:space="preserve">(State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1</w:t>
            </w:r>
            <w:r w:rsidRPr="00E04AF3">
              <w:rPr>
                <w:rFonts w:ascii="Verdana" w:eastAsia="Verdana" w:hAnsi="Verdana" w:cs="Tahoma"/>
                <w:color w:val="000000"/>
                <w:sz w:val="16"/>
                <w:szCs w:val="16"/>
                <w:shd w:val="clear" w:color="auto" w:fill="FFFFFF"/>
                <w:lang w:eastAsia="bg-BG" w:bidi="bg-BG"/>
              </w:rPr>
              <w:t>6</w:t>
            </w:r>
            <w:r w:rsidRPr="00E04AF3">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eastAsia="bg-BG" w:bidi="bg-BG"/>
              </w:rPr>
              <w:t>1977</w:t>
            </w:r>
            <w:r w:rsidRPr="00E04AF3">
              <w:rPr>
                <w:rFonts w:ascii="Verdana" w:eastAsia="Verdana" w:hAnsi="Verdana" w:cs="Tahoma"/>
                <w:color w:val="000000"/>
                <w:sz w:val="16"/>
                <w:szCs w:val="16"/>
                <w:shd w:val="clear" w:color="auto" w:fill="FFFFFF"/>
                <w:lang w:val="bg-BG" w:eastAsia="bg-BG" w:bidi="bg-BG"/>
              </w:rPr>
              <w:t>)</w:t>
            </w:r>
          </w:p>
          <w:p w14:paraId="546D3B72" w14:textId="10BCBA8C" w:rsidR="00E24CE9" w:rsidRPr="00360B12" w:rsidRDefault="00E24CE9" w:rsidP="00360B12">
            <w:pPr>
              <w:suppressAutoHyphens/>
              <w:spacing w:line="100" w:lineRule="atLeast"/>
              <w:rPr>
                <w:rFonts w:ascii="Verdana" w:eastAsia="Calibri" w:hAnsi="Verdana" w:cs="F"/>
                <w:sz w:val="16"/>
                <w:szCs w:val="16"/>
                <w:lang w:val="bg-BG" w:eastAsia="ar-SA"/>
              </w:rPr>
            </w:pPr>
            <w:r w:rsidRPr="00E04AF3">
              <w:rPr>
                <w:rFonts w:ascii="Verdana" w:eastAsia="Verdana" w:hAnsi="Verdana" w:cs="Tahoma"/>
                <w:color w:val="000000"/>
                <w:sz w:val="16"/>
                <w:szCs w:val="16"/>
                <w:shd w:val="clear" w:color="auto" w:fill="FFFFFF"/>
                <w:lang w:val="bg-BG" w:eastAsia="bg-BG" w:bidi="bg-BG"/>
              </w:rPr>
              <w:t>TS</w:t>
            </w:r>
          </w:p>
        </w:tc>
      </w:tr>
      <w:tr w:rsidR="00E24CE9" w:rsidRPr="00E04AF3" w14:paraId="7AEC7640" w14:textId="77777777" w:rsidTr="00E24CE9">
        <w:tc>
          <w:tcPr>
            <w:tcW w:w="264" w:type="pct"/>
            <w:shd w:val="clear" w:color="auto" w:fill="FFFFFF"/>
            <w:vAlign w:val="center"/>
          </w:tcPr>
          <w:p w14:paraId="52D472E5" w14:textId="77777777" w:rsidR="00E24CE9" w:rsidRPr="00E04AF3" w:rsidRDefault="00E24CE9" w:rsidP="00360B12">
            <w:pPr>
              <w:suppressAutoHyphens/>
              <w:overflowPunct/>
              <w:autoSpaceDE/>
              <w:autoSpaceDN/>
              <w:adjustRightInd/>
              <w:spacing w:line="100" w:lineRule="atLeast"/>
              <w:jc w:val="center"/>
              <w:textAlignment w:val="auto"/>
              <w:rPr>
                <w:rFonts w:ascii="Verdana" w:eastAsia="Verdana" w:hAnsi="Verdana" w:cs="Tahoma"/>
                <w:color w:val="000000"/>
                <w:sz w:val="16"/>
                <w:szCs w:val="16"/>
                <w:shd w:val="clear" w:color="auto" w:fill="FFFFFF"/>
                <w:lang w:val="bg-BG" w:eastAsia="bg-BG" w:bidi="bg-BG"/>
              </w:rPr>
            </w:pPr>
            <w:bookmarkStart w:id="5" w:name="_Hlk79411321"/>
            <w:bookmarkEnd w:id="5"/>
            <w:r w:rsidRPr="00E04AF3">
              <w:rPr>
                <w:rFonts w:ascii="Verdana" w:eastAsia="Calibri" w:hAnsi="Verdana" w:cs="Tahoma"/>
                <w:sz w:val="16"/>
                <w:szCs w:val="16"/>
                <w:lang w:val="en-GB" w:eastAsia="ar-SA"/>
              </w:rPr>
              <w:t>5.</w:t>
            </w:r>
          </w:p>
        </w:tc>
        <w:tc>
          <w:tcPr>
            <w:tcW w:w="761" w:type="pct"/>
            <w:shd w:val="clear" w:color="auto" w:fill="FFFFFF"/>
            <w:vAlign w:val="center"/>
          </w:tcPr>
          <w:p w14:paraId="3B48976E" w14:textId="77777777" w:rsidR="00E24CE9" w:rsidRPr="00E04AF3" w:rsidRDefault="00E24CE9" w:rsidP="00360B12">
            <w:pPr>
              <w:suppressAutoHyphens/>
              <w:overflowPunct/>
              <w:autoSpaceDE/>
              <w:autoSpaceDN/>
              <w:adjustRightInd/>
              <w:spacing w:line="100" w:lineRule="atLeast"/>
              <w:textAlignment w:val="auto"/>
              <w:rPr>
                <w:rFonts w:ascii="Verdana" w:eastAsia="Tahoma" w:hAnsi="Verdana" w:cs="Tahoma"/>
                <w:color w:val="000000"/>
                <w:sz w:val="16"/>
                <w:szCs w:val="16"/>
                <w:lang w:val="en-GB" w:eastAsia="bg-BG" w:bidi="bg-BG"/>
              </w:rPr>
            </w:pPr>
            <w:proofErr w:type="spellStart"/>
            <w:r w:rsidRPr="00E04AF3">
              <w:rPr>
                <w:rFonts w:ascii="Verdana" w:eastAsia="Verdana" w:hAnsi="Verdana" w:cs="Tahoma"/>
                <w:color w:val="000000"/>
                <w:sz w:val="16"/>
                <w:szCs w:val="16"/>
                <w:shd w:val="clear" w:color="auto" w:fill="FFFFFF"/>
                <w:lang w:val="bg-BG" w:eastAsia="bg-BG" w:bidi="bg-BG"/>
              </w:rPr>
              <w:t>Artificial</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lighting</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in</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work</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and</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lastRenderedPageBreak/>
              <w:t>household</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environment</w:t>
            </w:r>
            <w:proofErr w:type="spellEnd"/>
          </w:p>
        </w:tc>
        <w:tc>
          <w:tcPr>
            <w:tcW w:w="615" w:type="pct"/>
            <w:shd w:val="clear" w:color="auto" w:fill="FFFFFF"/>
          </w:tcPr>
          <w:p w14:paraId="6AE62170"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Tahoma" w:hAnsi="Verdana" w:cs="Tahoma"/>
                <w:color w:val="000000"/>
                <w:sz w:val="16"/>
                <w:szCs w:val="16"/>
                <w:lang w:val="en-GB" w:eastAsia="bg-BG" w:bidi="bg-BG"/>
              </w:rPr>
              <w:lastRenderedPageBreak/>
              <w:t>I</w:t>
            </w:r>
            <w:proofErr w:type="spellStart"/>
            <w:r w:rsidRPr="00E04AF3">
              <w:rPr>
                <w:rFonts w:ascii="Verdana" w:eastAsia="Tahoma" w:hAnsi="Verdana" w:cs="Tahoma"/>
                <w:color w:val="000000"/>
                <w:sz w:val="16"/>
                <w:szCs w:val="16"/>
                <w:lang w:val="bg-BG" w:eastAsia="bg-BG" w:bidi="bg-BG"/>
              </w:rPr>
              <w:t>nspection</w:t>
            </w:r>
            <w:proofErr w:type="spellEnd"/>
            <w:r w:rsidRPr="00E04AF3">
              <w:rPr>
                <w:rFonts w:ascii="Verdana" w:eastAsia="Verdana" w:hAnsi="Verdana" w:cs="Tahoma"/>
                <w:color w:val="000000"/>
                <w:sz w:val="16"/>
                <w:szCs w:val="16"/>
                <w:shd w:val="clear" w:color="auto" w:fill="FFFFFF"/>
                <w:lang w:val="en-GB" w:eastAsia="bg-BG" w:bidi="bg-BG"/>
              </w:rPr>
              <w:t xml:space="preserve"> o</w:t>
            </w:r>
            <w:r w:rsidRPr="00E04AF3">
              <w:rPr>
                <w:rFonts w:ascii="Verdana" w:eastAsia="Verdana" w:hAnsi="Verdana" w:cs="Tahoma"/>
                <w:color w:val="000000"/>
                <w:sz w:val="16"/>
                <w:szCs w:val="16"/>
                <w:shd w:val="clear" w:color="auto" w:fill="FFFFFF"/>
                <w:lang w:val="bg-BG" w:eastAsia="bg-BG" w:bidi="bg-BG"/>
              </w:rPr>
              <w:t>f</w:t>
            </w:r>
            <w:r w:rsidRPr="00E04AF3">
              <w:rPr>
                <w:rFonts w:ascii="Verdana" w:eastAsia="Verdana" w:hAnsi="Verdana" w:cs="Tahoma"/>
                <w:color w:val="000000"/>
                <w:sz w:val="16"/>
                <w:szCs w:val="16"/>
                <w:shd w:val="clear" w:color="auto" w:fill="FFFFFF"/>
                <w:lang w:val="en-GB" w:eastAsia="bg-BG" w:bidi="bg-BG"/>
              </w:rPr>
              <w:t xml:space="preserve"> n</w:t>
            </w:r>
            <w:proofErr w:type="spellStart"/>
            <w:r w:rsidRPr="00E04AF3">
              <w:rPr>
                <w:rFonts w:ascii="Verdana" w:eastAsia="Verdana" w:hAnsi="Verdana" w:cs="Tahoma"/>
                <w:color w:val="000000"/>
                <w:sz w:val="16"/>
                <w:szCs w:val="16"/>
                <w:shd w:val="clear" w:color="auto" w:fill="FFFFFF"/>
                <w:lang w:val="bg-BG" w:eastAsia="bg-BG" w:bidi="bg-BG"/>
              </w:rPr>
              <w:t>ew</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lastRenderedPageBreak/>
              <w:t>and</w:t>
            </w:r>
            <w:proofErr w:type="spellEnd"/>
            <w:r w:rsidRPr="00E04AF3">
              <w:rPr>
                <w:rFonts w:ascii="Verdana" w:eastAsia="Verdana" w:hAnsi="Verdana" w:cs="Tahoma"/>
                <w:color w:val="000000"/>
                <w:sz w:val="16"/>
                <w:szCs w:val="16"/>
                <w:shd w:val="clear" w:color="auto" w:fill="FFFFFF"/>
                <w:lang w:val="bg-BG" w:eastAsia="bg-BG" w:bidi="bg-BG"/>
              </w:rPr>
              <w:t>/</w:t>
            </w:r>
            <w:proofErr w:type="spellStart"/>
            <w:r w:rsidRPr="00E04AF3">
              <w:rPr>
                <w:rFonts w:ascii="Verdana" w:eastAsia="Verdana" w:hAnsi="Verdana" w:cs="Tahoma"/>
                <w:color w:val="000000"/>
                <w:sz w:val="16"/>
                <w:szCs w:val="16"/>
                <w:shd w:val="clear" w:color="auto" w:fill="FFFFFF"/>
                <w:lang w:val="bg-BG" w:eastAsia="bg-BG" w:bidi="bg-BG"/>
              </w:rPr>
              <w:t>or</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in</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use</w:t>
            </w:r>
            <w:proofErr w:type="spellEnd"/>
            <w:r w:rsidRPr="00E04AF3">
              <w:rPr>
                <w:rFonts w:ascii="Verdana" w:eastAsia="Verdana" w:hAnsi="Verdana" w:cs="Tahoma"/>
                <w:color w:val="000000"/>
                <w:sz w:val="16"/>
                <w:szCs w:val="16"/>
                <w:shd w:val="clear" w:color="auto" w:fill="FFFFFF"/>
                <w:lang w:val="bg-BG" w:eastAsia="bg-BG" w:bidi="bg-BG"/>
              </w:rPr>
              <w:t>/</w:t>
            </w:r>
          </w:p>
          <w:p w14:paraId="199DB4A9"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Verdana" w:hAnsi="Verdana" w:cs="Tahoma"/>
                <w:color w:val="000000"/>
                <w:sz w:val="16"/>
                <w:szCs w:val="16"/>
                <w:shd w:val="clear" w:color="auto" w:fill="FFFFFF"/>
                <w:lang w:val="en-GB" w:eastAsia="bg-BG" w:bidi="bg-BG"/>
              </w:rPr>
              <w:t>existing</w:t>
            </w:r>
          </w:p>
          <w:p w14:paraId="52286B52"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sites</w:t>
            </w:r>
            <w:proofErr w:type="spellEnd"/>
            <w:r w:rsidRPr="00E04AF3">
              <w:rPr>
                <w:rFonts w:ascii="Verdana" w:eastAsia="Verdana" w:hAnsi="Verdana" w:cs="Tahoma"/>
                <w:color w:val="000000"/>
                <w:sz w:val="16"/>
                <w:szCs w:val="16"/>
                <w:shd w:val="clear" w:color="auto" w:fill="FFFFFF"/>
                <w:lang w:val="bg-BG" w:eastAsia="bg-BG" w:bidi="bg-BG"/>
              </w:rPr>
              <w:t>/</w:t>
            </w:r>
          </w:p>
          <w:p w14:paraId="73A9FDE8"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proofErr w:type="spellStart"/>
            <w:r w:rsidRPr="00E04AF3">
              <w:rPr>
                <w:rFonts w:ascii="Verdana" w:eastAsia="Verdana" w:hAnsi="Verdana" w:cs="Tahoma"/>
                <w:color w:val="000000"/>
                <w:sz w:val="16"/>
                <w:szCs w:val="16"/>
                <w:shd w:val="clear" w:color="auto" w:fill="FFFFFF"/>
                <w:lang w:val="bg-BG" w:eastAsia="bg-BG" w:bidi="bg-BG"/>
              </w:rPr>
              <w:t>equipment</w:t>
            </w:r>
            <w:proofErr w:type="spellEnd"/>
          </w:p>
        </w:tc>
        <w:tc>
          <w:tcPr>
            <w:tcW w:w="921" w:type="pct"/>
            <w:shd w:val="clear" w:color="auto" w:fill="FFFFFF"/>
          </w:tcPr>
          <w:p w14:paraId="5B7E944E"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Verdana" w:hAnsi="Verdana" w:cs="Tahoma"/>
                <w:color w:val="000000"/>
                <w:sz w:val="16"/>
                <w:szCs w:val="16"/>
                <w:shd w:val="clear" w:color="auto" w:fill="FFFFFF"/>
                <w:lang w:val="en-GB" w:eastAsia="bg-BG" w:bidi="bg-BG"/>
              </w:rPr>
              <w:lastRenderedPageBreak/>
              <w:t>I</w:t>
            </w:r>
            <w:proofErr w:type="spellStart"/>
            <w:r w:rsidRPr="00E04AF3">
              <w:rPr>
                <w:rFonts w:ascii="Verdana" w:eastAsia="Verdana" w:hAnsi="Verdana" w:cs="Tahoma"/>
                <w:color w:val="000000"/>
                <w:sz w:val="16"/>
                <w:szCs w:val="16"/>
                <w:shd w:val="clear" w:color="auto" w:fill="FFFFFF"/>
                <w:lang w:val="bg-BG" w:eastAsia="bg-BG" w:bidi="bg-BG"/>
              </w:rPr>
              <w:t>lluminance</w:t>
            </w:r>
            <w:proofErr w:type="spellEnd"/>
            <w:r w:rsidRPr="00E04AF3">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en-GB" w:eastAsia="bg-BG" w:bidi="bg-BG"/>
              </w:rPr>
              <w:t xml:space="preserve"> l</w:t>
            </w:r>
            <w:r w:rsidRPr="00E04AF3">
              <w:rPr>
                <w:rFonts w:ascii="Verdana" w:eastAsia="Verdana" w:hAnsi="Verdana" w:cs="Tahoma"/>
                <w:color w:val="000000"/>
                <w:sz w:val="16"/>
                <w:szCs w:val="16"/>
                <w:shd w:val="clear" w:color="auto" w:fill="FFFFFF"/>
                <w:lang w:bidi="en-US"/>
              </w:rPr>
              <w:t>x</w:t>
            </w:r>
          </w:p>
        </w:tc>
        <w:tc>
          <w:tcPr>
            <w:tcW w:w="1114" w:type="pct"/>
            <w:shd w:val="clear" w:color="auto" w:fill="FFFFFF"/>
          </w:tcPr>
          <w:p w14:paraId="220C6B40"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Methodical</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instructions</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for</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measurement</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and</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lastRenderedPageBreak/>
              <w:t>evaluation</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of</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artificial</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lighting</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in</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buildings</w:t>
            </w:r>
            <w:proofErr w:type="spellEnd"/>
            <w:r w:rsidRPr="00E04AF3">
              <w:rPr>
                <w:rFonts w:ascii="Verdana" w:eastAsia="Verdana" w:hAnsi="Verdana" w:cs="Tahoma"/>
                <w:color w:val="000000"/>
                <w:sz w:val="16"/>
                <w:szCs w:val="16"/>
                <w:shd w:val="clear" w:color="auto" w:fill="FFFFFF"/>
                <w:lang w:val="bg-BG" w:eastAsia="bg-BG" w:bidi="bg-BG"/>
              </w:rPr>
              <w:t xml:space="preserve"> 40-85,</w:t>
            </w:r>
          </w:p>
          <w:p w14:paraId="517B33D7"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bg-BG" w:eastAsia="ar-SA"/>
              </w:rPr>
            </w:pPr>
            <w:proofErr w:type="spellStart"/>
            <w:r w:rsidRPr="00E04AF3">
              <w:rPr>
                <w:rFonts w:ascii="Verdana" w:eastAsia="Verdana" w:hAnsi="Verdana" w:cs="Tahoma"/>
                <w:color w:val="000000"/>
                <w:sz w:val="16"/>
                <w:szCs w:val="16"/>
                <w:shd w:val="clear" w:color="auto" w:fill="FFFFFF"/>
                <w:lang w:val="bg-BG" w:eastAsia="bg-BG" w:bidi="bg-BG"/>
              </w:rPr>
              <w:t>Standardization</w:t>
            </w:r>
            <w:proofErr w:type="spellEnd"/>
            <w:r w:rsidRPr="00E04AF3">
              <w:rPr>
                <w:rFonts w:ascii="Verdana" w:eastAsia="Verdana" w:hAnsi="Verdana" w:cs="Tahoma"/>
                <w:color w:val="000000"/>
                <w:sz w:val="16"/>
                <w:szCs w:val="16"/>
                <w:shd w:val="clear" w:color="auto" w:fill="FFFFFF"/>
                <w:lang w:val="bg-BG" w:eastAsia="bg-BG" w:bidi="bg-BG"/>
              </w:rPr>
              <w:t xml:space="preserve">, </w:t>
            </w:r>
            <w:r w:rsidRPr="00E04AF3">
              <w:rPr>
                <w:rFonts w:ascii="Verdana" w:eastAsia="Verdana" w:hAnsi="Verdana" w:cs="Tahoma"/>
                <w:color w:val="000000"/>
                <w:sz w:val="16"/>
                <w:szCs w:val="16"/>
                <w:shd w:val="clear" w:color="auto" w:fill="FFFFFF"/>
                <w:lang w:val="en-GB" w:eastAsia="bg-BG" w:bidi="bg-BG"/>
              </w:rPr>
              <w:t xml:space="preserve">published </w:t>
            </w:r>
            <w:r w:rsidRPr="00E04AF3">
              <w:rPr>
                <w:rFonts w:ascii="Verdana" w:eastAsia="Verdana" w:hAnsi="Verdana" w:cs="Tahoma"/>
                <w:color w:val="000000"/>
                <w:sz w:val="16"/>
                <w:szCs w:val="16"/>
                <w:shd w:val="clear" w:color="auto" w:fill="FFFFFF"/>
                <w:lang w:val="bg-BG" w:eastAsia="bg-BG" w:bidi="bg-BG"/>
              </w:rPr>
              <w:t>1985;</w:t>
            </w:r>
          </w:p>
          <w:p w14:paraId="7E80A4C8"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bg-BG" w:eastAsia="ar-SA"/>
              </w:rPr>
            </w:pPr>
          </w:p>
          <w:p w14:paraId="283E7927" w14:textId="77777777"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bg-BG" w:eastAsia="ar-SA"/>
              </w:rPr>
            </w:pPr>
            <w:r w:rsidRPr="00E04AF3">
              <w:rPr>
                <w:rFonts w:ascii="Verdana" w:eastAsia="Verdana" w:hAnsi="Verdana" w:cs="Tahoma"/>
                <w:color w:val="000000"/>
                <w:sz w:val="16"/>
                <w:szCs w:val="16"/>
                <w:shd w:val="clear" w:color="auto" w:fill="FFFFFF"/>
                <w:lang w:val="bg-BG" w:eastAsia="bg-BG" w:bidi="bg-BG"/>
              </w:rPr>
              <w:t>РПК 7.1-3</w:t>
            </w:r>
          </w:p>
        </w:tc>
        <w:tc>
          <w:tcPr>
            <w:tcW w:w="1325" w:type="pct"/>
            <w:shd w:val="clear" w:color="auto" w:fill="FFFFFF"/>
            <w:vAlign w:val="bottom"/>
          </w:tcPr>
          <w:p w14:paraId="7FBAA79A" w14:textId="6B831348"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bg-BG" w:eastAsia="ar-SA"/>
              </w:rPr>
            </w:pPr>
            <w:proofErr w:type="spellStart"/>
            <w:r w:rsidRPr="00E04AF3">
              <w:rPr>
                <w:rFonts w:ascii="Verdana" w:eastAsia="Calibri" w:hAnsi="Verdana" w:cs="Tahoma"/>
                <w:color w:val="000000"/>
                <w:sz w:val="16"/>
                <w:szCs w:val="16"/>
                <w:shd w:val="clear" w:color="auto" w:fill="FFFFFF"/>
                <w:lang w:val="bg-BG" w:eastAsia="ar-SA"/>
              </w:rPr>
              <w:lastRenderedPageBreak/>
              <w:t>Regulation</w:t>
            </w:r>
            <w:proofErr w:type="spellEnd"/>
            <w:r w:rsidRPr="00E04AF3">
              <w:rPr>
                <w:rFonts w:ascii="Verdana" w:eastAsia="Calibri" w:hAnsi="Verdana" w:cs="Tahoma"/>
                <w:color w:val="000000"/>
                <w:sz w:val="16"/>
                <w:szCs w:val="16"/>
                <w:shd w:val="clear" w:color="auto" w:fill="FFFFFF"/>
                <w:lang w:val="bg-BG" w:eastAsia="ar-SA"/>
              </w:rPr>
              <w:t xml:space="preserve"> </w:t>
            </w:r>
            <w:r>
              <w:rPr>
                <w:rFonts w:ascii="Verdana" w:eastAsia="Calibri" w:hAnsi="Verdana" w:cs="Tahoma"/>
                <w:color w:val="000000"/>
                <w:sz w:val="16"/>
                <w:szCs w:val="16"/>
                <w:shd w:val="clear" w:color="auto" w:fill="FFFFFF"/>
                <w:lang w:val="bg-BG" w:eastAsia="ar-SA"/>
              </w:rPr>
              <w:t>№</w:t>
            </w:r>
            <w:r w:rsidRPr="00E04AF3">
              <w:rPr>
                <w:rFonts w:ascii="Verdana" w:eastAsia="Calibri" w:hAnsi="Verdana" w:cs="Tahoma"/>
                <w:color w:val="000000"/>
                <w:sz w:val="16"/>
                <w:szCs w:val="16"/>
                <w:shd w:val="clear" w:color="auto" w:fill="FFFFFF"/>
                <w:lang w:val="bg-BG" w:eastAsia="ar-SA"/>
              </w:rPr>
              <w:t xml:space="preserve"> 49 (State </w:t>
            </w:r>
            <w:proofErr w:type="spellStart"/>
            <w:r w:rsidRPr="00E04AF3">
              <w:rPr>
                <w:rFonts w:ascii="Verdana" w:eastAsia="Calibri" w:hAnsi="Verdana" w:cs="Tahoma"/>
                <w:color w:val="000000"/>
                <w:sz w:val="16"/>
                <w:szCs w:val="16"/>
                <w:shd w:val="clear" w:color="auto" w:fill="FFFFFF"/>
                <w:lang w:val="bg-BG" w:eastAsia="ar-SA"/>
              </w:rPr>
              <w:t>Gazette</w:t>
            </w:r>
            <w:proofErr w:type="spellEnd"/>
            <w:r w:rsidRPr="00E04AF3">
              <w:rPr>
                <w:rFonts w:ascii="Verdana" w:eastAsia="Calibri" w:hAnsi="Verdana" w:cs="Tahoma"/>
                <w:color w:val="000000"/>
                <w:sz w:val="16"/>
                <w:szCs w:val="16"/>
                <w:shd w:val="clear" w:color="auto" w:fill="FFFFFF"/>
                <w:lang w:val="bg-BG" w:eastAsia="ar-SA"/>
              </w:rPr>
              <w:t xml:space="preserve"> </w:t>
            </w:r>
            <w:proofErr w:type="spellStart"/>
            <w:r w:rsidRPr="00E04AF3">
              <w:rPr>
                <w:rFonts w:ascii="Verdana" w:eastAsia="Calibri" w:hAnsi="Verdana" w:cs="Tahoma"/>
                <w:color w:val="000000"/>
                <w:sz w:val="16"/>
                <w:szCs w:val="16"/>
                <w:shd w:val="clear" w:color="auto" w:fill="FFFFFF"/>
                <w:lang w:val="bg-BG" w:eastAsia="ar-SA"/>
              </w:rPr>
              <w:t>issue</w:t>
            </w:r>
            <w:proofErr w:type="spellEnd"/>
            <w:r w:rsidRPr="00E04AF3">
              <w:rPr>
                <w:rFonts w:ascii="Verdana" w:eastAsia="Calibri" w:hAnsi="Verdana" w:cs="Tahoma"/>
                <w:color w:val="000000"/>
                <w:sz w:val="16"/>
                <w:szCs w:val="16"/>
                <w:shd w:val="clear" w:color="auto" w:fill="FFFFFF"/>
                <w:lang w:val="bg-BG" w:eastAsia="ar-SA"/>
              </w:rPr>
              <w:t xml:space="preserve"> </w:t>
            </w:r>
            <w:r>
              <w:rPr>
                <w:rFonts w:ascii="Verdana" w:eastAsia="Calibri" w:hAnsi="Verdana" w:cs="Tahoma"/>
                <w:color w:val="000000"/>
                <w:sz w:val="16"/>
                <w:szCs w:val="16"/>
                <w:shd w:val="clear" w:color="auto" w:fill="FFFFFF"/>
                <w:lang w:val="bg-BG" w:eastAsia="ar-SA"/>
              </w:rPr>
              <w:t>№</w:t>
            </w:r>
            <w:r w:rsidRPr="00E04AF3">
              <w:rPr>
                <w:rFonts w:ascii="Verdana" w:eastAsia="Calibri" w:hAnsi="Verdana" w:cs="Tahoma"/>
                <w:color w:val="000000"/>
                <w:sz w:val="16"/>
                <w:szCs w:val="16"/>
                <w:shd w:val="clear" w:color="auto" w:fill="FFFFFF"/>
                <w:lang w:val="bg-BG" w:eastAsia="ar-SA"/>
              </w:rPr>
              <w:t xml:space="preserve"> 7/1976)</w:t>
            </w:r>
          </w:p>
          <w:p w14:paraId="36BCC85D" w14:textId="46B5697C"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bg-BG" w:eastAsia="ar-SA"/>
              </w:rPr>
            </w:pPr>
            <w:proofErr w:type="spellStart"/>
            <w:r w:rsidRPr="00E04AF3">
              <w:rPr>
                <w:rFonts w:ascii="Verdana" w:eastAsia="Calibri" w:hAnsi="Verdana" w:cs="Tahoma"/>
                <w:color w:val="000000"/>
                <w:sz w:val="16"/>
                <w:szCs w:val="16"/>
                <w:shd w:val="clear" w:color="auto" w:fill="FFFFFF"/>
                <w:lang w:val="bg-BG" w:eastAsia="ar-SA"/>
              </w:rPr>
              <w:lastRenderedPageBreak/>
              <w:t>Regulation</w:t>
            </w:r>
            <w:proofErr w:type="spellEnd"/>
            <w:r w:rsidRPr="00E04AF3">
              <w:rPr>
                <w:rFonts w:ascii="Verdana" w:eastAsia="Calibri" w:hAnsi="Verdana" w:cs="Tahoma"/>
                <w:color w:val="000000"/>
                <w:sz w:val="16"/>
                <w:szCs w:val="16"/>
                <w:shd w:val="clear" w:color="auto" w:fill="FFFFFF"/>
                <w:lang w:val="bg-BG" w:eastAsia="ar-SA"/>
              </w:rPr>
              <w:t xml:space="preserve"> </w:t>
            </w:r>
            <w:r>
              <w:rPr>
                <w:rFonts w:ascii="Verdana" w:eastAsia="Calibri" w:hAnsi="Verdana" w:cs="Tahoma"/>
                <w:color w:val="000000"/>
                <w:sz w:val="16"/>
                <w:szCs w:val="16"/>
                <w:shd w:val="clear" w:color="auto" w:fill="FFFFFF"/>
                <w:lang w:val="bg-BG" w:eastAsia="ar-SA"/>
              </w:rPr>
              <w:t>№</w:t>
            </w:r>
            <w:r w:rsidRPr="00E04AF3">
              <w:rPr>
                <w:rFonts w:ascii="Verdana" w:eastAsia="Calibri" w:hAnsi="Verdana" w:cs="Tahoma"/>
                <w:color w:val="000000"/>
                <w:sz w:val="16"/>
                <w:szCs w:val="16"/>
                <w:shd w:val="clear" w:color="auto" w:fill="FFFFFF"/>
                <w:lang w:val="bg-BG" w:eastAsia="ar-SA"/>
              </w:rPr>
              <w:t xml:space="preserve"> 24 (State </w:t>
            </w:r>
            <w:proofErr w:type="spellStart"/>
            <w:r w:rsidRPr="00E04AF3">
              <w:rPr>
                <w:rFonts w:ascii="Verdana" w:eastAsia="Calibri" w:hAnsi="Verdana" w:cs="Tahoma"/>
                <w:color w:val="000000"/>
                <w:sz w:val="16"/>
                <w:szCs w:val="16"/>
                <w:shd w:val="clear" w:color="auto" w:fill="FFFFFF"/>
                <w:lang w:val="bg-BG" w:eastAsia="ar-SA"/>
              </w:rPr>
              <w:t>Gazette</w:t>
            </w:r>
            <w:proofErr w:type="spellEnd"/>
            <w:r w:rsidRPr="00E04AF3">
              <w:rPr>
                <w:rFonts w:ascii="Verdana" w:eastAsia="Calibri" w:hAnsi="Verdana" w:cs="Tahoma"/>
                <w:color w:val="000000"/>
                <w:sz w:val="16"/>
                <w:szCs w:val="16"/>
                <w:shd w:val="clear" w:color="auto" w:fill="FFFFFF"/>
                <w:lang w:val="bg-BG" w:eastAsia="ar-SA"/>
              </w:rPr>
              <w:t xml:space="preserve"> </w:t>
            </w:r>
            <w:proofErr w:type="spellStart"/>
            <w:r w:rsidRPr="00E04AF3">
              <w:rPr>
                <w:rFonts w:ascii="Verdana" w:eastAsia="Calibri" w:hAnsi="Verdana" w:cs="Tahoma"/>
                <w:color w:val="000000"/>
                <w:sz w:val="16"/>
                <w:szCs w:val="16"/>
                <w:shd w:val="clear" w:color="auto" w:fill="FFFFFF"/>
                <w:lang w:val="bg-BG" w:eastAsia="ar-SA"/>
              </w:rPr>
              <w:t>issue</w:t>
            </w:r>
            <w:proofErr w:type="spellEnd"/>
            <w:r w:rsidRPr="00E04AF3">
              <w:rPr>
                <w:rFonts w:ascii="Verdana" w:eastAsia="Calibri" w:hAnsi="Verdana" w:cs="Tahoma"/>
                <w:color w:val="000000"/>
                <w:sz w:val="16"/>
                <w:szCs w:val="16"/>
                <w:shd w:val="clear" w:color="auto" w:fill="FFFFFF"/>
                <w:lang w:val="bg-BG" w:eastAsia="ar-SA"/>
              </w:rPr>
              <w:t xml:space="preserve"> </w:t>
            </w:r>
            <w:r>
              <w:rPr>
                <w:rFonts w:ascii="Verdana" w:eastAsia="Calibri" w:hAnsi="Verdana" w:cs="Tahoma"/>
                <w:color w:val="000000"/>
                <w:sz w:val="16"/>
                <w:szCs w:val="16"/>
                <w:shd w:val="clear" w:color="auto" w:fill="FFFFFF"/>
                <w:lang w:val="bg-BG" w:eastAsia="ar-SA"/>
              </w:rPr>
              <w:t>№</w:t>
            </w:r>
            <w:r w:rsidRPr="00E04AF3">
              <w:rPr>
                <w:rFonts w:ascii="Verdana" w:eastAsia="Calibri" w:hAnsi="Verdana" w:cs="Tahoma"/>
                <w:color w:val="000000"/>
                <w:sz w:val="16"/>
                <w:szCs w:val="16"/>
                <w:shd w:val="clear" w:color="auto" w:fill="FFFFFF"/>
                <w:lang w:val="bg-BG" w:eastAsia="ar-SA"/>
              </w:rPr>
              <w:t xml:space="preserve"> 95/2003)</w:t>
            </w:r>
          </w:p>
          <w:p w14:paraId="035F76B9" w14:textId="77BE89AB"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bg-BG" w:eastAsia="ar-SA"/>
              </w:rPr>
            </w:pPr>
            <w:proofErr w:type="spellStart"/>
            <w:r w:rsidRPr="00E04AF3">
              <w:rPr>
                <w:rFonts w:ascii="Verdana" w:eastAsia="Calibri" w:hAnsi="Verdana" w:cs="Tahoma"/>
                <w:color w:val="000000"/>
                <w:sz w:val="16"/>
                <w:szCs w:val="16"/>
                <w:shd w:val="clear" w:color="auto" w:fill="FFFFFF"/>
                <w:lang w:val="bg-BG" w:eastAsia="ar-SA"/>
              </w:rPr>
              <w:t>Regulation</w:t>
            </w:r>
            <w:proofErr w:type="spellEnd"/>
            <w:r w:rsidRPr="00E04AF3">
              <w:rPr>
                <w:rFonts w:ascii="Verdana" w:eastAsia="Calibri" w:hAnsi="Verdana" w:cs="Tahoma"/>
                <w:color w:val="000000"/>
                <w:sz w:val="16"/>
                <w:szCs w:val="16"/>
                <w:shd w:val="clear" w:color="auto" w:fill="FFFFFF"/>
                <w:lang w:val="bg-BG" w:eastAsia="ar-SA"/>
              </w:rPr>
              <w:t xml:space="preserve"> </w:t>
            </w:r>
            <w:r>
              <w:rPr>
                <w:rFonts w:ascii="Verdana" w:eastAsia="Calibri" w:hAnsi="Verdana" w:cs="Tahoma"/>
                <w:color w:val="000000"/>
                <w:sz w:val="16"/>
                <w:szCs w:val="16"/>
                <w:shd w:val="clear" w:color="auto" w:fill="FFFFFF"/>
                <w:lang w:val="bg-BG" w:eastAsia="ar-SA"/>
              </w:rPr>
              <w:t>№</w:t>
            </w:r>
            <w:r w:rsidRPr="00E04AF3">
              <w:rPr>
                <w:rFonts w:ascii="Verdana" w:eastAsia="Calibri" w:hAnsi="Verdana" w:cs="Tahoma"/>
                <w:color w:val="000000"/>
                <w:sz w:val="16"/>
                <w:szCs w:val="16"/>
                <w:shd w:val="clear" w:color="auto" w:fill="FFFFFF"/>
                <w:lang w:val="bg-BG" w:eastAsia="ar-SA"/>
              </w:rPr>
              <w:t xml:space="preserve"> 9 (State </w:t>
            </w:r>
            <w:proofErr w:type="spellStart"/>
            <w:r w:rsidRPr="00E04AF3">
              <w:rPr>
                <w:rFonts w:ascii="Verdana" w:eastAsia="Calibri" w:hAnsi="Verdana" w:cs="Tahoma"/>
                <w:color w:val="000000"/>
                <w:sz w:val="16"/>
                <w:szCs w:val="16"/>
                <w:shd w:val="clear" w:color="auto" w:fill="FFFFFF"/>
                <w:lang w:val="bg-BG" w:eastAsia="ar-SA"/>
              </w:rPr>
              <w:t>Gazette</w:t>
            </w:r>
            <w:proofErr w:type="spellEnd"/>
            <w:r w:rsidRPr="00E04AF3">
              <w:rPr>
                <w:rFonts w:ascii="Verdana" w:eastAsia="Calibri" w:hAnsi="Verdana" w:cs="Tahoma"/>
                <w:color w:val="000000"/>
                <w:sz w:val="16"/>
                <w:szCs w:val="16"/>
                <w:shd w:val="clear" w:color="auto" w:fill="FFFFFF"/>
                <w:lang w:val="bg-BG" w:eastAsia="ar-SA"/>
              </w:rPr>
              <w:t xml:space="preserve"> </w:t>
            </w:r>
            <w:proofErr w:type="spellStart"/>
            <w:r w:rsidRPr="00E04AF3">
              <w:rPr>
                <w:rFonts w:ascii="Verdana" w:eastAsia="Calibri" w:hAnsi="Verdana" w:cs="Tahoma"/>
                <w:color w:val="000000"/>
                <w:sz w:val="16"/>
                <w:szCs w:val="16"/>
                <w:shd w:val="clear" w:color="auto" w:fill="FFFFFF"/>
                <w:lang w:val="bg-BG" w:eastAsia="ar-SA"/>
              </w:rPr>
              <w:t>issue</w:t>
            </w:r>
            <w:proofErr w:type="spellEnd"/>
            <w:r w:rsidRPr="00E04AF3">
              <w:rPr>
                <w:rFonts w:ascii="Verdana" w:eastAsia="Calibri" w:hAnsi="Verdana" w:cs="Tahoma"/>
                <w:color w:val="000000"/>
                <w:sz w:val="16"/>
                <w:szCs w:val="16"/>
                <w:shd w:val="clear" w:color="auto" w:fill="FFFFFF"/>
                <w:lang w:val="bg-BG" w:eastAsia="ar-SA"/>
              </w:rPr>
              <w:t xml:space="preserve"> </w:t>
            </w:r>
            <w:r>
              <w:rPr>
                <w:rFonts w:ascii="Verdana" w:eastAsia="Calibri" w:hAnsi="Verdana" w:cs="Tahoma"/>
                <w:color w:val="000000"/>
                <w:sz w:val="16"/>
                <w:szCs w:val="16"/>
                <w:shd w:val="clear" w:color="auto" w:fill="FFFFFF"/>
                <w:lang w:val="bg-BG" w:eastAsia="ar-SA"/>
              </w:rPr>
              <w:t>№</w:t>
            </w:r>
            <w:r w:rsidRPr="00E04AF3">
              <w:rPr>
                <w:rFonts w:ascii="Verdana" w:eastAsia="Calibri" w:hAnsi="Verdana" w:cs="Tahoma"/>
                <w:color w:val="000000"/>
                <w:sz w:val="16"/>
                <w:szCs w:val="16"/>
                <w:shd w:val="clear" w:color="auto" w:fill="FFFFFF"/>
                <w:lang w:val="bg-BG" w:eastAsia="ar-SA"/>
              </w:rPr>
              <w:t xml:space="preserve"> 46/1994)</w:t>
            </w:r>
          </w:p>
          <w:p w14:paraId="005A5002" w14:textId="6CB72406"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bg-BG" w:eastAsia="ar-SA"/>
              </w:rPr>
            </w:pPr>
            <w:proofErr w:type="spellStart"/>
            <w:r w:rsidRPr="00E04AF3">
              <w:rPr>
                <w:rFonts w:ascii="Verdana" w:eastAsia="Calibri" w:hAnsi="Verdana" w:cs="Tahoma"/>
                <w:color w:val="000000"/>
                <w:sz w:val="16"/>
                <w:szCs w:val="16"/>
                <w:shd w:val="clear" w:color="auto" w:fill="FFFFFF"/>
                <w:lang w:val="bg-BG" w:eastAsia="ar-SA"/>
              </w:rPr>
              <w:t>Regulation</w:t>
            </w:r>
            <w:proofErr w:type="spellEnd"/>
            <w:r w:rsidRPr="00E04AF3">
              <w:rPr>
                <w:rFonts w:ascii="Verdana" w:eastAsia="Calibri" w:hAnsi="Verdana" w:cs="Tahoma"/>
                <w:color w:val="000000"/>
                <w:sz w:val="16"/>
                <w:szCs w:val="16"/>
                <w:shd w:val="clear" w:color="auto" w:fill="FFFFFF"/>
                <w:lang w:val="bg-BG" w:eastAsia="ar-SA"/>
              </w:rPr>
              <w:t xml:space="preserve"> </w:t>
            </w:r>
            <w:r>
              <w:rPr>
                <w:rFonts w:ascii="Verdana" w:eastAsia="Calibri" w:hAnsi="Verdana" w:cs="Tahoma"/>
                <w:color w:val="000000"/>
                <w:sz w:val="16"/>
                <w:szCs w:val="16"/>
                <w:shd w:val="clear" w:color="auto" w:fill="FFFFFF"/>
                <w:lang w:val="bg-BG" w:eastAsia="ar-SA"/>
              </w:rPr>
              <w:t>№</w:t>
            </w:r>
            <w:r w:rsidRPr="00E04AF3">
              <w:rPr>
                <w:rFonts w:ascii="Verdana" w:eastAsia="Calibri" w:hAnsi="Verdana" w:cs="Tahoma"/>
                <w:color w:val="000000"/>
                <w:sz w:val="16"/>
                <w:szCs w:val="16"/>
                <w:shd w:val="clear" w:color="auto" w:fill="FFFFFF"/>
                <w:lang w:val="bg-BG" w:eastAsia="ar-SA"/>
              </w:rPr>
              <w:t xml:space="preserve"> 2 (State </w:t>
            </w:r>
            <w:proofErr w:type="spellStart"/>
            <w:r w:rsidRPr="00E04AF3">
              <w:rPr>
                <w:rFonts w:ascii="Verdana" w:eastAsia="Calibri" w:hAnsi="Verdana" w:cs="Tahoma"/>
                <w:color w:val="000000"/>
                <w:sz w:val="16"/>
                <w:szCs w:val="16"/>
                <w:shd w:val="clear" w:color="auto" w:fill="FFFFFF"/>
                <w:lang w:val="bg-BG" w:eastAsia="ar-SA"/>
              </w:rPr>
              <w:t>Gazette</w:t>
            </w:r>
            <w:proofErr w:type="spellEnd"/>
            <w:r w:rsidRPr="00E04AF3">
              <w:rPr>
                <w:rFonts w:ascii="Verdana" w:eastAsia="Calibri" w:hAnsi="Verdana" w:cs="Tahoma"/>
                <w:color w:val="000000"/>
                <w:sz w:val="16"/>
                <w:szCs w:val="16"/>
                <w:shd w:val="clear" w:color="auto" w:fill="FFFFFF"/>
                <w:lang w:val="bg-BG" w:eastAsia="ar-SA"/>
              </w:rPr>
              <w:t xml:space="preserve"> </w:t>
            </w:r>
            <w:proofErr w:type="spellStart"/>
            <w:r w:rsidRPr="00E04AF3">
              <w:rPr>
                <w:rFonts w:ascii="Verdana" w:eastAsia="Calibri" w:hAnsi="Verdana" w:cs="Tahoma"/>
                <w:color w:val="000000"/>
                <w:sz w:val="16"/>
                <w:szCs w:val="16"/>
                <w:shd w:val="clear" w:color="auto" w:fill="FFFFFF"/>
                <w:lang w:val="bg-BG" w:eastAsia="ar-SA"/>
              </w:rPr>
              <w:t>issue</w:t>
            </w:r>
            <w:proofErr w:type="spellEnd"/>
            <w:r w:rsidRPr="00E04AF3">
              <w:rPr>
                <w:rFonts w:ascii="Verdana" w:eastAsia="Calibri" w:hAnsi="Verdana" w:cs="Tahoma"/>
                <w:color w:val="000000"/>
                <w:sz w:val="16"/>
                <w:szCs w:val="16"/>
                <w:shd w:val="clear" w:color="auto" w:fill="FFFFFF"/>
                <w:lang w:val="bg-BG" w:eastAsia="ar-SA"/>
              </w:rPr>
              <w:t xml:space="preserve"> </w:t>
            </w:r>
            <w:r>
              <w:rPr>
                <w:rFonts w:ascii="Verdana" w:eastAsia="Calibri" w:hAnsi="Verdana" w:cs="Tahoma"/>
                <w:color w:val="000000"/>
                <w:sz w:val="16"/>
                <w:szCs w:val="16"/>
                <w:shd w:val="clear" w:color="auto" w:fill="FFFFFF"/>
                <w:lang w:val="bg-BG" w:eastAsia="ar-SA"/>
              </w:rPr>
              <w:t>№</w:t>
            </w:r>
            <w:r w:rsidRPr="00E04AF3">
              <w:rPr>
                <w:rFonts w:ascii="Verdana" w:eastAsia="Calibri" w:hAnsi="Verdana" w:cs="Tahoma"/>
                <w:color w:val="000000"/>
                <w:sz w:val="16"/>
                <w:szCs w:val="16"/>
                <w:shd w:val="clear" w:color="auto" w:fill="FFFFFF"/>
                <w:lang w:val="bg-BG" w:eastAsia="ar-SA"/>
              </w:rPr>
              <w:t xml:space="preserve"> 15/2007)</w:t>
            </w:r>
          </w:p>
          <w:p w14:paraId="23BC0411" w14:textId="00EE3D70"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bg-BG" w:eastAsia="ar-SA"/>
              </w:rPr>
            </w:pPr>
            <w:proofErr w:type="spellStart"/>
            <w:r w:rsidRPr="00E04AF3">
              <w:rPr>
                <w:rFonts w:ascii="Verdana" w:eastAsia="Calibri" w:hAnsi="Verdana" w:cs="Tahoma"/>
                <w:color w:val="000000"/>
                <w:sz w:val="16"/>
                <w:szCs w:val="16"/>
                <w:shd w:val="clear" w:color="auto" w:fill="FFFFFF"/>
                <w:lang w:val="bg-BG" w:eastAsia="ar-SA"/>
              </w:rPr>
              <w:t>Regulation</w:t>
            </w:r>
            <w:proofErr w:type="spellEnd"/>
            <w:r w:rsidRPr="00E04AF3">
              <w:rPr>
                <w:rFonts w:ascii="Verdana" w:eastAsia="Calibri" w:hAnsi="Verdana" w:cs="Tahoma"/>
                <w:color w:val="000000"/>
                <w:sz w:val="16"/>
                <w:szCs w:val="16"/>
                <w:shd w:val="clear" w:color="auto" w:fill="FFFFFF"/>
                <w:lang w:val="bg-BG" w:eastAsia="ar-SA"/>
              </w:rPr>
              <w:t xml:space="preserve"> </w:t>
            </w:r>
            <w:r>
              <w:rPr>
                <w:rFonts w:ascii="Verdana" w:eastAsia="Calibri" w:hAnsi="Verdana" w:cs="Tahoma"/>
                <w:color w:val="000000"/>
                <w:sz w:val="16"/>
                <w:szCs w:val="16"/>
                <w:shd w:val="clear" w:color="auto" w:fill="FFFFFF"/>
                <w:lang w:val="bg-BG" w:eastAsia="ar-SA"/>
              </w:rPr>
              <w:t>№</w:t>
            </w:r>
            <w:r w:rsidRPr="00E04AF3">
              <w:rPr>
                <w:rFonts w:ascii="Verdana" w:eastAsia="Calibri" w:hAnsi="Verdana" w:cs="Tahoma"/>
                <w:color w:val="000000"/>
                <w:sz w:val="16"/>
                <w:szCs w:val="16"/>
                <w:shd w:val="clear" w:color="auto" w:fill="FFFFFF"/>
                <w:lang w:val="bg-BG" w:eastAsia="ar-SA"/>
              </w:rPr>
              <w:t xml:space="preserve"> 3 (State </w:t>
            </w:r>
            <w:proofErr w:type="spellStart"/>
            <w:r w:rsidRPr="00E04AF3">
              <w:rPr>
                <w:rFonts w:ascii="Verdana" w:eastAsia="Calibri" w:hAnsi="Verdana" w:cs="Tahoma"/>
                <w:color w:val="000000"/>
                <w:sz w:val="16"/>
                <w:szCs w:val="16"/>
                <w:shd w:val="clear" w:color="auto" w:fill="FFFFFF"/>
                <w:lang w:val="bg-BG" w:eastAsia="ar-SA"/>
              </w:rPr>
              <w:t>Gazette</w:t>
            </w:r>
            <w:proofErr w:type="spellEnd"/>
            <w:r w:rsidRPr="00E04AF3">
              <w:rPr>
                <w:rFonts w:ascii="Verdana" w:eastAsia="Calibri" w:hAnsi="Verdana" w:cs="Tahoma"/>
                <w:color w:val="000000"/>
                <w:sz w:val="16"/>
                <w:szCs w:val="16"/>
                <w:shd w:val="clear" w:color="auto" w:fill="FFFFFF"/>
                <w:lang w:val="bg-BG" w:eastAsia="ar-SA"/>
              </w:rPr>
              <w:t xml:space="preserve"> </w:t>
            </w:r>
            <w:proofErr w:type="spellStart"/>
            <w:r w:rsidRPr="00E04AF3">
              <w:rPr>
                <w:rFonts w:ascii="Verdana" w:eastAsia="Calibri" w:hAnsi="Verdana" w:cs="Tahoma"/>
                <w:color w:val="000000"/>
                <w:sz w:val="16"/>
                <w:szCs w:val="16"/>
                <w:shd w:val="clear" w:color="auto" w:fill="FFFFFF"/>
                <w:lang w:val="bg-BG" w:eastAsia="ar-SA"/>
              </w:rPr>
              <w:t>issue</w:t>
            </w:r>
            <w:proofErr w:type="spellEnd"/>
            <w:r w:rsidRPr="00E04AF3">
              <w:rPr>
                <w:rFonts w:ascii="Verdana" w:eastAsia="Calibri" w:hAnsi="Verdana" w:cs="Tahoma"/>
                <w:color w:val="000000"/>
                <w:sz w:val="16"/>
                <w:szCs w:val="16"/>
                <w:shd w:val="clear" w:color="auto" w:fill="FFFFFF"/>
                <w:lang w:val="bg-BG" w:eastAsia="ar-SA"/>
              </w:rPr>
              <w:t xml:space="preserve"> </w:t>
            </w:r>
            <w:r>
              <w:rPr>
                <w:rFonts w:ascii="Verdana" w:eastAsia="Calibri" w:hAnsi="Verdana" w:cs="Tahoma"/>
                <w:color w:val="000000"/>
                <w:sz w:val="16"/>
                <w:szCs w:val="16"/>
                <w:shd w:val="clear" w:color="auto" w:fill="FFFFFF"/>
                <w:lang w:val="bg-BG" w:eastAsia="ar-SA"/>
              </w:rPr>
              <w:t>№</w:t>
            </w:r>
            <w:r w:rsidRPr="00E04AF3">
              <w:rPr>
                <w:rFonts w:ascii="Verdana" w:eastAsia="Calibri" w:hAnsi="Verdana" w:cs="Tahoma"/>
                <w:color w:val="000000"/>
                <w:sz w:val="16"/>
                <w:szCs w:val="16"/>
                <w:shd w:val="clear" w:color="auto" w:fill="FFFFFF"/>
                <w:lang w:val="bg-BG" w:eastAsia="ar-SA"/>
              </w:rPr>
              <w:t xml:space="preserve"> 15/2007)</w:t>
            </w:r>
          </w:p>
          <w:p w14:paraId="7EF4C183" w14:textId="7E070250"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proofErr w:type="spellStart"/>
            <w:r w:rsidRPr="00E04AF3">
              <w:rPr>
                <w:rFonts w:ascii="Verdana" w:eastAsia="Calibri" w:hAnsi="Verdana" w:cs="Tahoma"/>
                <w:color w:val="000000"/>
                <w:sz w:val="16"/>
                <w:szCs w:val="16"/>
                <w:shd w:val="clear" w:color="auto" w:fill="FFFFFF"/>
                <w:lang w:val="bg-BG" w:eastAsia="ar-SA"/>
              </w:rPr>
              <w:t>Regulation</w:t>
            </w:r>
            <w:proofErr w:type="spellEnd"/>
            <w:r w:rsidRPr="00E04AF3">
              <w:rPr>
                <w:rFonts w:ascii="Verdana" w:eastAsia="Calibri" w:hAnsi="Verdana" w:cs="Tahoma"/>
                <w:color w:val="000000"/>
                <w:sz w:val="16"/>
                <w:szCs w:val="16"/>
                <w:shd w:val="clear" w:color="auto" w:fill="FFFFFF"/>
                <w:lang w:val="bg-BG" w:eastAsia="ar-SA"/>
              </w:rPr>
              <w:t xml:space="preserve"> </w:t>
            </w:r>
            <w:r>
              <w:rPr>
                <w:rFonts w:ascii="Verdana" w:eastAsia="Calibri" w:hAnsi="Verdana" w:cs="Tahoma"/>
                <w:color w:val="000000"/>
                <w:sz w:val="16"/>
                <w:szCs w:val="16"/>
                <w:shd w:val="clear" w:color="auto" w:fill="FFFFFF"/>
                <w:lang w:val="bg-BG" w:eastAsia="ar-SA"/>
              </w:rPr>
              <w:t>№</w:t>
            </w:r>
            <w:r w:rsidRPr="00E04AF3">
              <w:rPr>
                <w:rFonts w:ascii="Verdana" w:eastAsia="Calibri" w:hAnsi="Verdana" w:cs="Tahoma"/>
                <w:color w:val="000000"/>
                <w:sz w:val="16"/>
                <w:szCs w:val="16"/>
                <w:shd w:val="clear" w:color="auto" w:fill="FFFFFF"/>
                <w:lang w:val="bg-BG" w:eastAsia="ar-SA"/>
              </w:rPr>
              <w:t xml:space="preserve"> 26 (</w:t>
            </w:r>
            <w:bookmarkStart w:id="6" w:name="OLE_LINK2"/>
            <w:r w:rsidRPr="00E04AF3">
              <w:rPr>
                <w:rFonts w:ascii="Verdana" w:eastAsia="Calibri" w:hAnsi="Verdana" w:cs="Tahoma"/>
                <w:color w:val="000000"/>
                <w:sz w:val="16"/>
                <w:szCs w:val="16"/>
                <w:shd w:val="clear" w:color="auto" w:fill="FFFFFF"/>
                <w:lang w:val="bg-BG" w:eastAsia="ar-SA"/>
              </w:rPr>
              <w:t xml:space="preserve">State </w:t>
            </w:r>
            <w:proofErr w:type="spellStart"/>
            <w:r w:rsidRPr="00E04AF3">
              <w:rPr>
                <w:rFonts w:ascii="Verdana" w:eastAsia="Calibri" w:hAnsi="Verdana" w:cs="Tahoma"/>
                <w:color w:val="000000"/>
                <w:sz w:val="16"/>
                <w:szCs w:val="16"/>
                <w:shd w:val="clear" w:color="auto" w:fill="FFFFFF"/>
                <w:lang w:val="bg-BG" w:eastAsia="ar-SA"/>
              </w:rPr>
              <w:t>Gazette</w:t>
            </w:r>
            <w:proofErr w:type="spellEnd"/>
            <w:r w:rsidRPr="00E04AF3">
              <w:rPr>
                <w:rFonts w:ascii="Verdana" w:eastAsia="Calibri" w:hAnsi="Verdana" w:cs="Tahoma"/>
                <w:color w:val="000000"/>
                <w:sz w:val="16"/>
                <w:szCs w:val="16"/>
                <w:shd w:val="clear" w:color="auto" w:fill="FFFFFF"/>
                <w:lang w:val="bg-BG" w:eastAsia="ar-SA"/>
              </w:rPr>
              <w:t xml:space="preserve"> </w:t>
            </w:r>
            <w:proofErr w:type="spellStart"/>
            <w:r w:rsidRPr="00E04AF3">
              <w:rPr>
                <w:rFonts w:ascii="Verdana" w:eastAsia="Calibri" w:hAnsi="Verdana" w:cs="Tahoma"/>
                <w:color w:val="000000"/>
                <w:sz w:val="16"/>
                <w:szCs w:val="16"/>
                <w:shd w:val="clear" w:color="auto" w:fill="FFFFFF"/>
                <w:lang w:val="bg-BG" w:eastAsia="ar-SA"/>
              </w:rPr>
              <w:t>issue</w:t>
            </w:r>
            <w:proofErr w:type="spellEnd"/>
            <w:r w:rsidRPr="00E04AF3">
              <w:rPr>
                <w:rFonts w:ascii="Verdana" w:eastAsia="Calibri" w:hAnsi="Verdana" w:cs="Tahoma"/>
                <w:color w:val="000000"/>
                <w:sz w:val="16"/>
                <w:szCs w:val="16"/>
                <w:shd w:val="clear" w:color="auto" w:fill="FFFFFF"/>
                <w:lang w:val="bg-BG" w:eastAsia="ar-SA"/>
              </w:rPr>
              <w:t xml:space="preserve"> </w:t>
            </w:r>
            <w:r>
              <w:rPr>
                <w:rFonts w:ascii="Verdana" w:eastAsia="Calibri" w:hAnsi="Verdana" w:cs="Tahoma"/>
                <w:color w:val="000000"/>
                <w:sz w:val="16"/>
                <w:szCs w:val="16"/>
                <w:shd w:val="clear" w:color="auto" w:fill="FFFFFF"/>
                <w:lang w:val="bg-BG" w:eastAsia="ar-SA"/>
              </w:rPr>
              <w:t>№</w:t>
            </w:r>
            <w:bookmarkEnd w:id="6"/>
            <w:r w:rsidRPr="00E04AF3">
              <w:rPr>
                <w:rFonts w:ascii="Verdana" w:eastAsia="Calibri" w:hAnsi="Verdana" w:cs="Tahoma"/>
                <w:color w:val="000000"/>
                <w:sz w:val="16"/>
                <w:szCs w:val="16"/>
                <w:shd w:val="clear" w:color="auto" w:fill="FFFFFF"/>
                <w:lang w:val="en-GB" w:eastAsia="ar-SA"/>
              </w:rPr>
              <w:t xml:space="preserve"> 1</w:t>
            </w:r>
            <w:r w:rsidRPr="00E04AF3">
              <w:rPr>
                <w:rFonts w:ascii="Verdana" w:eastAsia="Calibri" w:hAnsi="Verdana" w:cs="Tahoma"/>
                <w:color w:val="000000"/>
                <w:sz w:val="16"/>
                <w:szCs w:val="16"/>
                <w:shd w:val="clear" w:color="auto" w:fill="FFFFFF"/>
                <w:lang w:val="bg-BG" w:eastAsia="ar-SA"/>
              </w:rPr>
              <w:t>03/2008)</w:t>
            </w:r>
          </w:p>
          <w:p w14:paraId="0EB0B5CE" w14:textId="0098785D"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Pr>
                <w:rFonts w:ascii="Verdana" w:eastAsia="Calibri" w:hAnsi="Verdana" w:cs="Tahoma"/>
                <w:color w:val="000000"/>
                <w:sz w:val="16"/>
                <w:szCs w:val="16"/>
                <w:shd w:val="clear" w:color="auto" w:fill="FFFFFF"/>
                <w:lang w:val="en-GB" w:eastAsia="ar-SA"/>
              </w:rPr>
              <w:t>БДС</w:t>
            </w:r>
            <w:r w:rsidRPr="00E04AF3">
              <w:rPr>
                <w:rFonts w:ascii="Verdana" w:eastAsia="Calibri" w:hAnsi="Verdana" w:cs="Tahoma"/>
                <w:color w:val="000000"/>
                <w:sz w:val="16"/>
                <w:szCs w:val="16"/>
                <w:shd w:val="clear" w:color="auto" w:fill="FFFFFF"/>
                <w:lang w:val="bg-BG" w:eastAsia="ar-SA"/>
              </w:rPr>
              <w:t xml:space="preserve"> </w:t>
            </w:r>
            <w:r w:rsidRPr="00E04AF3">
              <w:rPr>
                <w:rFonts w:ascii="Verdana" w:eastAsia="Calibri" w:hAnsi="Verdana" w:cs="Tahoma"/>
                <w:color w:val="000000"/>
                <w:sz w:val="16"/>
                <w:szCs w:val="16"/>
                <w:shd w:val="clear" w:color="auto" w:fill="FFFFFF"/>
                <w:lang w:bidi="en-US"/>
              </w:rPr>
              <w:t xml:space="preserve">EN </w:t>
            </w:r>
            <w:r w:rsidRPr="00E04AF3">
              <w:rPr>
                <w:rFonts w:ascii="Verdana" w:eastAsia="Calibri" w:hAnsi="Verdana" w:cs="Tahoma"/>
                <w:color w:val="000000"/>
                <w:sz w:val="16"/>
                <w:szCs w:val="16"/>
                <w:shd w:val="clear" w:color="auto" w:fill="FFFFFF"/>
                <w:lang w:val="bg-BG" w:eastAsia="ar-SA"/>
              </w:rPr>
              <w:t>12464-1</w:t>
            </w:r>
          </w:p>
          <w:p w14:paraId="2C3B5303" w14:textId="77777777" w:rsidR="00E24CE9" w:rsidRPr="00360B12" w:rsidRDefault="00E24CE9" w:rsidP="00360B12">
            <w:pPr>
              <w:overflowPunct/>
              <w:autoSpaceDE/>
              <w:autoSpaceDN/>
              <w:adjustRightInd/>
              <w:spacing w:line="100" w:lineRule="atLeast"/>
              <w:textAlignment w:val="auto"/>
              <w:rPr>
                <w:rFonts w:ascii="Verdana" w:eastAsia="Calibri" w:hAnsi="Verdana" w:cs="F"/>
                <w:sz w:val="16"/>
                <w:szCs w:val="16"/>
                <w:lang w:val="bg-BG" w:eastAsia="ar-SA"/>
              </w:rPr>
            </w:pPr>
            <w:r w:rsidRPr="00E04AF3">
              <w:rPr>
                <w:rFonts w:ascii="Verdana" w:eastAsia="Calibri" w:hAnsi="Verdana" w:cs="Tahoma"/>
                <w:color w:val="000000"/>
                <w:sz w:val="16"/>
                <w:szCs w:val="16"/>
                <w:shd w:val="clear" w:color="auto" w:fill="FFFFFF"/>
                <w:lang w:val="en-GB" w:eastAsia="ar-SA"/>
              </w:rPr>
              <w:t>TS</w:t>
            </w:r>
          </w:p>
        </w:tc>
      </w:tr>
      <w:tr w:rsidR="00E24CE9" w:rsidRPr="00E04AF3" w14:paraId="41FCCDF4" w14:textId="77777777" w:rsidTr="00E24CE9">
        <w:tc>
          <w:tcPr>
            <w:tcW w:w="264" w:type="pct"/>
            <w:shd w:val="clear" w:color="auto" w:fill="FFFFFF"/>
            <w:vAlign w:val="center"/>
          </w:tcPr>
          <w:p w14:paraId="5C815F1F" w14:textId="77777777" w:rsidR="00E24CE9" w:rsidRPr="00E04AF3" w:rsidRDefault="00E24CE9" w:rsidP="00360B12">
            <w:pPr>
              <w:suppressAutoHyphens/>
              <w:overflowPunct/>
              <w:autoSpaceDE/>
              <w:autoSpaceDN/>
              <w:adjustRightInd/>
              <w:spacing w:line="100" w:lineRule="atLeast"/>
              <w:jc w:val="center"/>
              <w:textAlignment w:val="auto"/>
              <w:rPr>
                <w:rFonts w:ascii="Verdana" w:eastAsia="Verdana" w:hAnsi="Verdana" w:cs="Tahoma"/>
                <w:color w:val="000000"/>
                <w:sz w:val="16"/>
                <w:szCs w:val="16"/>
                <w:shd w:val="clear" w:color="auto" w:fill="FFFFFF"/>
                <w:lang w:val="bg-BG" w:eastAsia="bg-BG" w:bidi="bg-BG"/>
              </w:rPr>
            </w:pPr>
            <w:r w:rsidRPr="00E04AF3">
              <w:rPr>
                <w:rFonts w:ascii="Verdana" w:eastAsia="Calibri" w:hAnsi="Verdana" w:cs="Tahoma"/>
                <w:sz w:val="16"/>
                <w:szCs w:val="16"/>
                <w:lang w:eastAsia="ar-SA"/>
              </w:rPr>
              <w:lastRenderedPageBreak/>
              <w:t>6.</w:t>
            </w:r>
          </w:p>
        </w:tc>
        <w:tc>
          <w:tcPr>
            <w:tcW w:w="761" w:type="pct"/>
            <w:shd w:val="clear" w:color="auto" w:fill="FFFFFF"/>
            <w:vAlign w:val="center"/>
          </w:tcPr>
          <w:p w14:paraId="6A2B1B6D" w14:textId="77777777" w:rsidR="00E24CE9" w:rsidRPr="00E04AF3" w:rsidRDefault="00E24CE9" w:rsidP="00360B12">
            <w:pPr>
              <w:suppressAutoHyphens/>
              <w:overflowPunct/>
              <w:autoSpaceDE/>
              <w:autoSpaceDN/>
              <w:adjustRightInd/>
              <w:spacing w:line="100" w:lineRule="atLeast"/>
              <w:textAlignment w:val="auto"/>
              <w:rPr>
                <w:rFonts w:ascii="Verdana" w:eastAsia="Tahoma" w:hAnsi="Verdana" w:cs="Tahoma"/>
                <w:color w:val="000000"/>
                <w:sz w:val="16"/>
                <w:szCs w:val="16"/>
                <w:lang w:val="en-GB" w:eastAsia="bg-BG" w:bidi="bg-BG"/>
              </w:rPr>
            </w:pPr>
            <w:proofErr w:type="spellStart"/>
            <w:r w:rsidRPr="00E04AF3">
              <w:rPr>
                <w:rFonts w:ascii="Verdana" w:eastAsia="Verdana" w:hAnsi="Verdana" w:cs="Tahoma"/>
                <w:color w:val="000000"/>
                <w:sz w:val="16"/>
                <w:szCs w:val="16"/>
                <w:shd w:val="clear" w:color="auto" w:fill="FFFFFF"/>
                <w:lang w:val="bg-BG" w:eastAsia="bg-BG" w:bidi="bg-BG"/>
              </w:rPr>
              <w:t>Microclimate</w:t>
            </w:r>
            <w:proofErr w:type="spellEnd"/>
            <w:r w:rsidRPr="00E04AF3">
              <w:rPr>
                <w:rFonts w:ascii="Verdana" w:eastAsia="Verdana" w:hAnsi="Verdana" w:cs="Tahoma"/>
                <w:color w:val="000000"/>
                <w:sz w:val="16"/>
                <w:szCs w:val="16"/>
                <w:shd w:val="clear" w:color="auto" w:fill="FFFFFF"/>
                <w:lang w:val="bg-BG" w:eastAsia="bg-BG" w:bidi="bg-BG"/>
              </w:rPr>
              <w:t xml:space="preserve"> </w:t>
            </w:r>
            <w:r w:rsidRPr="00E04AF3">
              <w:rPr>
                <w:rFonts w:ascii="Verdana" w:eastAsia="Verdana" w:hAnsi="Verdana" w:cs="Tahoma"/>
                <w:color w:val="000000"/>
                <w:sz w:val="16"/>
                <w:szCs w:val="16"/>
                <w:shd w:val="clear" w:color="auto" w:fill="FFFFFF"/>
                <w:lang w:val="en-GB" w:eastAsia="bg-BG" w:bidi="bg-BG"/>
              </w:rPr>
              <w:t>o</w:t>
            </w:r>
            <w:r w:rsidRPr="00E04AF3">
              <w:rPr>
                <w:rFonts w:ascii="Verdana" w:eastAsia="Verdana" w:hAnsi="Verdana" w:cs="Tahoma"/>
                <w:color w:val="000000"/>
                <w:sz w:val="16"/>
                <w:szCs w:val="16"/>
                <w:shd w:val="clear" w:color="auto" w:fill="FFFFFF"/>
                <w:lang w:val="bg-BG" w:eastAsia="bg-BG" w:bidi="bg-BG"/>
              </w:rPr>
              <w:t xml:space="preserve">f </w:t>
            </w:r>
            <w:proofErr w:type="spellStart"/>
            <w:r w:rsidRPr="00E04AF3">
              <w:rPr>
                <w:rFonts w:ascii="Verdana" w:eastAsia="Verdana" w:hAnsi="Verdana" w:cs="Tahoma"/>
                <w:color w:val="000000"/>
                <w:sz w:val="16"/>
                <w:szCs w:val="16"/>
                <w:shd w:val="clear" w:color="auto" w:fill="FFFFFF"/>
                <w:lang w:val="bg-BG" w:eastAsia="bg-BG" w:bidi="bg-BG"/>
              </w:rPr>
              <w:t>work</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and</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household</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environment</w:t>
            </w:r>
            <w:proofErr w:type="spellEnd"/>
          </w:p>
        </w:tc>
        <w:tc>
          <w:tcPr>
            <w:tcW w:w="615" w:type="pct"/>
            <w:shd w:val="clear" w:color="auto" w:fill="FFFFFF"/>
          </w:tcPr>
          <w:p w14:paraId="12C80568"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Tahoma" w:hAnsi="Verdana" w:cs="Tahoma"/>
                <w:color w:val="000000"/>
                <w:sz w:val="16"/>
                <w:szCs w:val="16"/>
                <w:lang w:val="en-GB" w:eastAsia="bg-BG" w:bidi="bg-BG"/>
              </w:rPr>
              <w:t>I</w:t>
            </w:r>
            <w:proofErr w:type="spellStart"/>
            <w:r w:rsidRPr="00E04AF3">
              <w:rPr>
                <w:rFonts w:ascii="Verdana" w:eastAsia="Tahoma" w:hAnsi="Verdana" w:cs="Tahoma"/>
                <w:color w:val="000000"/>
                <w:sz w:val="16"/>
                <w:szCs w:val="16"/>
                <w:lang w:val="bg-BG" w:eastAsia="bg-BG" w:bidi="bg-BG"/>
              </w:rPr>
              <w:t>nspection</w:t>
            </w:r>
            <w:proofErr w:type="spellEnd"/>
            <w:r w:rsidRPr="00E04AF3">
              <w:rPr>
                <w:rFonts w:ascii="Verdana" w:eastAsia="Verdana" w:hAnsi="Verdana" w:cs="Tahoma"/>
                <w:color w:val="000000"/>
                <w:sz w:val="16"/>
                <w:szCs w:val="16"/>
                <w:shd w:val="clear" w:color="auto" w:fill="FFFFFF"/>
                <w:lang w:val="en-GB" w:eastAsia="bg-BG" w:bidi="bg-BG"/>
              </w:rPr>
              <w:t xml:space="preserve"> o</w:t>
            </w:r>
            <w:r w:rsidRPr="00E04AF3">
              <w:rPr>
                <w:rFonts w:ascii="Verdana" w:eastAsia="Verdana" w:hAnsi="Verdana" w:cs="Tahoma"/>
                <w:color w:val="000000"/>
                <w:sz w:val="16"/>
                <w:szCs w:val="16"/>
                <w:shd w:val="clear" w:color="auto" w:fill="FFFFFF"/>
                <w:lang w:val="bg-BG" w:eastAsia="bg-BG" w:bidi="bg-BG"/>
              </w:rPr>
              <w:t>f</w:t>
            </w:r>
            <w:r w:rsidRPr="00E04AF3">
              <w:rPr>
                <w:rFonts w:ascii="Verdana" w:eastAsia="Verdana" w:hAnsi="Verdana" w:cs="Tahoma"/>
                <w:color w:val="000000"/>
                <w:sz w:val="16"/>
                <w:szCs w:val="16"/>
                <w:shd w:val="clear" w:color="auto" w:fill="FFFFFF"/>
                <w:lang w:val="en-GB" w:eastAsia="bg-BG" w:bidi="bg-BG"/>
              </w:rPr>
              <w:t xml:space="preserve"> </w:t>
            </w:r>
            <w:r w:rsidRPr="00E04AF3">
              <w:rPr>
                <w:rFonts w:ascii="Verdana" w:eastAsia="Verdana" w:hAnsi="Verdana" w:cs="Tahoma"/>
                <w:color w:val="000000"/>
                <w:sz w:val="16"/>
                <w:szCs w:val="16"/>
                <w:shd w:val="clear" w:color="auto" w:fill="FFFFFF"/>
                <w:lang w:eastAsia="bg-BG" w:bidi="bg-BG"/>
              </w:rPr>
              <w:t>n</w:t>
            </w:r>
            <w:proofErr w:type="spellStart"/>
            <w:r w:rsidRPr="00E04AF3">
              <w:rPr>
                <w:rFonts w:ascii="Verdana" w:eastAsia="Verdana" w:hAnsi="Verdana" w:cs="Tahoma"/>
                <w:color w:val="000000"/>
                <w:sz w:val="16"/>
                <w:szCs w:val="16"/>
                <w:shd w:val="clear" w:color="auto" w:fill="FFFFFF"/>
                <w:lang w:val="bg-BG" w:eastAsia="bg-BG" w:bidi="bg-BG"/>
              </w:rPr>
              <w:t>ew</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and</w:t>
            </w:r>
            <w:proofErr w:type="spellEnd"/>
            <w:r w:rsidRPr="00E04AF3">
              <w:rPr>
                <w:rFonts w:ascii="Verdana" w:eastAsia="Verdana" w:hAnsi="Verdana" w:cs="Tahoma"/>
                <w:color w:val="000000"/>
                <w:sz w:val="16"/>
                <w:szCs w:val="16"/>
                <w:shd w:val="clear" w:color="auto" w:fill="FFFFFF"/>
                <w:lang w:val="bg-BG" w:eastAsia="bg-BG" w:bidi="bg-BG"/>
              </w:rPr>
              <w:t>/</w:t>
            </w:r>
            <w:proofErr w:type="spellStart"/>
            <w:r w:rsidRPr="00E04AF3">
              <w:rPr>
                <w:rFonts w:ascii="Verdana" w:eastAsia="Verdana" w:hAnsi="Verdana" w:cs="Tahoma"/>
                <w:color w:val="000000"/>
                <w:sz w:val="16"/>
                <w:szCs w:val="16"/>
                <w:shd w:val="clear" w:color="auto" w:fill="FFFFFF"/>
                <w:lang w:val="bg-BG" w:eastAsia="bg-BG" w:bidi="bg-BG"/>
              </w:rPr>
              <w:t>or</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existing</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sites</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and</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equipment</w:t>
            </w:r>
            <w:proofErr w:type="spellEnd"/>
          </w:p>
        </w:tc>
        <w:tc>
          <w:tcPr>
            <w:tcW w:w="921" w:type="pct"/>
            <w:shd w:val="clear" w:color="auto" w:fill="FFFFFF"/>
          </w:tcPr>
          <w:p w14:paraId="1E843456"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Verdana" w:hAnsi="Verdana" w:cs="Tahoma"/>
                <w:color w:val="000000"/>
                <w:sz w:val="16"/>
                <w:szCs w:val="16"/>
                <w:shd w:val="clear" w:color="auto" w:fill="FFFFFF"/>
                <w:lang w:val="en-GB" w:eastAsia="bg-BG" w:bidi="bg-BG"/>
              </w:rPr>
              <w:t>Air temperature</w:t>
            </w:r>
            <w:r w:rsidRPr="00E04AF3">
              <w:rPr>
                <w:rFonts w:ascii="Verdana" w:eastAsia="Verdana" w:hAnsi="Verdana" w:cs="Tahoma"/>
                <w:color w:val="000000"/>
                <w:sz w:val="16"/>
                <w:szCs w:val="16"/>
                <w:shd w:val="clear" w:color="auto" w:fill="FFFFFF"/>
                <w:lang w:val="bg-BG" w:eastAsia="bg-BG" w:bidi="bg-BG"/>
              </w:rPr>
              <w:t>, °С</w:t>
            </w:r>
          </w:p>
          <w:p w14:paraId="50D87AA4"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Verdana" w:hAnsi="Verdana" w:cs="Tahoma"/>
                <w:color w:val="000000"/>
                <w:sz w:val="16"/>
                <w:szCs w:val="16"/>
                <w:shd w:val="clear" w:color="auto" w:fill="FFFFFF"/>
                <w:lang w:val="en-GB" w:eastAsia="bg-BG" w:bidi="bg-BG"/>
              </w:rPr>
              <w:t>R</w:t>
            </w:r>
            <w:proofErr w:type="spellStart"/>
            <w:r w:rsidRPr="00E04AF3">
              <w:rPr>
                <w:rFonts w:ascii="Verdana" w:eastAsia="Verdana" w:hAnsi="Verdana" w:cs="Tahoma"/>
                <w:color w:val="000000"/>
                <w:sz w:val="16"/>
                <w:szCs w:val="16"/>
                <w:shd w:val="clear" w:color="auto" w:fill="FFFFFF"/>
                <w:lang w:val="bg-BG" w:eastAsia="bg-BG" w:bidi="bg-BG"/>
              </w:rPr>
              <w:t>elative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air</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humidity</w:t>
            </w:r>
            <w:proofErr w:type="spellEnd"/>
            <w:r w:rsidRPr="00E04AF3">
              <w:rPr>
                <w:rFonts w:ascii="Verdana" w:eastAsia="Verdana" w:hAnsi="Verdana" w:cs="Tahoma"/>
                <w:color w:val="000000"/>
                <w:sz w:val="16"/>
                <w:szCs w:val="16"/>
                <w:shd w:val="clear" w:color="auto" w:fill="FFFFFF"/>
                <w:lang w:val="bg-BG" w:eastAsia="bg-BG" w:bidi="bg-BG"/>
              </w:rPr>
              <w:t>, %</w:t>
            </w:r>
          </w:p>
          <w:p w14:paraId="1BE5D6A6"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Verdana" w:hAnsi="Verdana" w:cs="Tahoma"/>
                <w:color w:val="000000"/>
                <w:sz w:val="16"/>
                <w:szCs w:val="16"/>
                <w:shd w:val="clear" w:color="auto" w:fill="FFFFFF"/>
                <w:lang w:val="bg-BG" w:eastAsia="bg-BG" w:bidi="bg-BG"/>
              </w:rPr>
              <w:t xml:space="preserve">Air </w:t>
            </w:r>
            <w:proofErr w:type="spellStart"/>
            <w:r w:rsidRPr="00E04AF3">
              <w:rPr>
                <w:rFonts w:ascii="Verdana" w:eastAsia="Verdana" w:hAnsi="Verdana" w:cs="Tahoma"/>
                <w:color w:val="000000"/>
                <w:sz w:val="16"/>
                <w:szCs w:val="16"/>
                <w:shd w:val="clear" w:color="auto" w:fill="FFFFFF"/>
                <w:lang w:val="bg-BG" w:eastAsia="bg-BG" w:bidi="bg-BG"/>
              </w:rPr>
              <w:t>flow</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velocity</w:t>
            </w:r>
            <w:proofErr w:type="spellEnd"/>
            <w:r w:rsidRPr="00E04AF3">
              <w:rPr>
                <w:rFonts w:ascii="Verdana" w:eastAsia="Verdana" w:hAnsi="Verdana" w:cs="Tahoma"/>
                <w:color w:val="000000"/>
                <w:sz w:val="16"/>
                <w:szCs w:val="16"/>
                <w:shd w:val="clear" w:color="auto" w:fill="FFFFFF"/>
                <w:lang w:val="bg-BG" w:eastAsia="bg-BG" w:bidi="bg-BG"/>
              </w:rPr>
              <w:t xml:space="preserve">, </w:t>
            </w:r>
            <w:r w:rsidRPr="00E04AF3">
              <w:rPr>
                <w:rFonts w:ascii="Verdana" w:eastAsia="Verdana" w:hAnsi="Verdana" w:cs="Tahoma"/>
                <w:color w:val="000000"/>
                <w:sz w:val="16"/>
                <w:szCs w:val="16"/>
                <w:shd w:val="clear" w:color="auto" w:fill="FFFFFF"/>
                <w:lang w:bidi="en-US"/>
              </w:rPr>
              <w:t>m/s</w:t>
            </w:r>
          </w:p>
        </w:tc>
        <w:tc>
          <w:tcPr>
            <w:tcW w:w="1114" w:type="pct"/>
            <w:shd w:val="clear" w:color="auto" w:fill="FFFFFF"/>
          </w:tcPr>
          <w:p w14:paraId="5B685573" w14:textId="6E2B8B93" w:rsidR="00E24CE9" w:rsidRPr="00E04AF3" w:rsidRDefault="00E24CE9" w:rsidP="00360B12">
            <w:pPr>
              <w:widowControl w:val="0"/>
              <w:suppressAutoHyphens/>
              <w:overflowPunct/>
              <w:autoSpaceDE/>
              <w:autoSpaceDN/>
              <w:adjustRightInd/>
              <w:spacing w:line="220" w:lineRule="exact"/>
              <w:textAlignment w:val="auto"/>
              <w:rPr>
                <w:rFonts w:ascii="Verdana" w:eastAsia="Verdana" w:hAnsi="Verdana" w:cs="Tahoma"/>
                <w:color w:val="000000"/>
                <w:sz w:val="16"/>
                <w:szCs w:val="16"/>
                <w:shd w:val="clear" w:color="auto" w:fill="FFFFFF"/>
                <w:lang w:val="en-GB" w:eastAsia="bg-BG" w:bidi="bg-BG"/>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en-GB" w:eastAsia="bg-BG" w:bidi="bg-BG"/>
              </w:rPr>
              <w:t>№</w:t>
            </w:r>
            <w:r w:rsidRPr="00E04AF3">
              <w:rPr>
                <w:rFonts w:ascii="Verdana" w:eastAsia="Verdana" w:hAnsi="Verdana" w:cs="Tahoma"/>
                <w:color w:val="000000"/>
                <w:sz w:val="16"/>
                <w:szCs w:val="16"/>
                <w:shd w:val="clear" w:color="auto" w:fill="FFFFFF"/>
                <w:lang w:val="en-GB" w:eastAsia="bg-BG" w:bidi="bg-BG"/>
              </w:rPr>
              <w:t xml:space="preserve"> </w:t>
            </w:r>
            <w:r w:rsidRPr="00E04AF3">
              <w:rPr>
                <w:rFonts w:ascii="Verdana" w:eastAsia="Verdana" w:hAnsi="Verdana" w:cs="Tahoma"/>
                <w:color w:val="000000"/>
                <w:sz w:val="16"/>
                <w:szCs w:val="16"/>
                <w:shd w:val="clear" w:color="auto" w:fill="FFFFFF"/>
                <w:lang w:val="bg-BG" w:eastAsia="bg-BG" w:bidi="bg-BG"/>
              </w:rPr>
              <w:t xml:space="preserve">РД-07-3 (State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63/2014)</w:t>
            </w:r>
            <w:bookmarkStart w:id="7" w:name="OLE_LINK3"/>
          </w:p>
          <w:p w14:paraId="4CA310FE" w14:textId="78444B02" w:rsidR="00E24CE9" w:rsidRPr="00E04AF3" w:rsidRDefault="00E24CE9" w:rsidP="00360B12">
            <w:pPr>
              <w:widowControl w:val="0"/>
              <w:suppressAutoHyphens/>
              <w:overflowPunct/>
              <w:autoSpaceDE/>
              <w:autoSpaceDN/>
              <w:adjustRightInd/>
              <w:spacing w:line="220" w:lineRule="exact"/>
              <w:textAlignment w:val="auto"/>
              <w:rPr>
                <w:rFonts w:ascii="Verdana" w:eastAsia="Verdana" w:hAnsi="Verdana" w:cs="Tahoma"/>
                <w:color w:val="000000"/>
                <w:sz w:val="16"/>
                <w:szCs w:val="16"/>
                <w:shd w:val="clear" w:color="auto" w:fill="FFFFFF"/>
                <w:lang w:val="bg-BG" w:eastAsia="bg-BG" w:bidi="bg-BG"/>
              </w:rPr>
            </w:pPr>
            <w:r>
              <w:rPr>
                <w:rFonts w:ascii="Verdana" w:eastAsia="Verdana" w:hAnsi="Verdana" w:cs="Tahoma"/>
                <w:color w:val="000000"/>
                <w:sz w:val="16"/>
                <w:szCs w:val="16"/>
                <w:shd w:val="clear" w:color="auto" w:fill="FFFFFF"/>
                <w:lang w:val="en-GB" w:eastAsia="bg-BG" w:bidi="bg-BG"/>
              </w:rPr>
              <w:t>БДС</w:t>
            </w:r>
            <w:r w:rsidRPr="00E04AF3">
              <w:rPr>
                <w:rFonts w:ascii="Verdana" w:eastAsia="Verdana" w:hAnsi="Verdana" w:cs="Tahoma"/>
                <w:color w:val="000000"/>
                <w:sz w:val="16"/>
                <w:szCs w:val="16"/>
                <w:shd w:val="clear" w:color="auto" w:fill="FFFFFF"/>
                <w:lang w:val="bg-BG" w:eastAsia="bg-BG" w:bidi="bg-BG"/>
              </w:rPr>
              <w:t xml:space="preserve"> 16 686</w:t>
            </w:r>
            <w:bookmarkEnd w:id="7"/>
          </w:p>
          <w:p w14:paraId="26CFAF8D"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Verdana" w:hAnsi="Verdana" w:cs="Tahoma"/>
                <w:color w:val="000000"/>
                <w:sz w:val="16"/>
                <w:szCs w:val="16"/>
                <w:shd w:val="clear" w:color="auto" w:fill="FFFFFF"/>
                <w:lang w:val="bg-BG" w:eastAsia="bg-BG" w:bidi="bg-BG"/>
              </w:rPr>
              <w:t>РПК 7.1-4</w:t>
            </w:r>
          </w:p>
        </w:tc>
        <w:tc>
          <w:tcPr>
            <w:tcW w:w="1325" w:type="pct"/>
            <w:shd w:val="clear" w:color="auto" w:fill="FFFFFF"/>
          </w:tcPr>
          <w:p w14:paraId="088E6E72" w14:textId="7C961E10"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Pr>
                <w:rFonts w:ascii="Verdana" w:eastAsia="Verdana" w:hAnsi="Verdana" w:cs="Tahoma"/>
                <w:color w:val="000000"/>
                <w:sz w:val="16"/>
                <w:szCs w:val="16"/>
                <w:shd w:val="clear" w:color="auto" w:fill="FFFFFF"/>
                <w:lang w:val="en-GB" w:eastAsia="bg-BG" w:bidi="bg-BG"/>
              </w:rPr>
              <w:t>БДС</w:t>
            </w:r>
            <w:r w:rsidRPr="00E04AF3">
              <w:rPr>
                <w:rFonts w:ascii="Verdana" w:eastAsia="Verdana" w:hAnsi="Verdana" w:cs="Tahoma"/>
                <w:color w:val="000000"/>
                <w:sz w:val="16"/>
                <w:szCs w:val="16"/>
                <w:shd w:val="clear" w:color="auto" w:fill="FFFFFF"/>
                <w:lang w:val="bg-BG" w:eastAsia="bg-BG" w:bidi="bg-BG"/>
              </w:rPr>
              <w:t xml:space="preserve"> 14 776</w:t>
            </w:r>
          </w:p>
          <w:p w14:paraId="5B2FC40F" w14:textId="4A2F6B6C"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РД-07-3 (State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63/2014)</w:t>
            </w:r>
          </w:p>
          <w:p w14:paraId="52815993" w14:textId="697DC2E6"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24 (State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95/2003)</w:t>
            </w:r>
          </w:p>
          <w:p w14:paraId="47564C58" w14:textId="467AC546"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9 (State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46/1994)</w:t>
            </w:r>
          </w:p>
          <w:p w14:paraId="54BBB40B" w14:textId="46734B40"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2 (State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en-GB" w:eastAsia="bg-BG" w:bidi="bg-BG"/>
              </w:rPr>
              <w:t xml:space="preserve"> </w:t>
            </w:r>
            <w:r w:rsidRPr="00E04AF3">
              <w:rPr>
                <w:rFonts w:ascii="Verdana" w:eastAsia="Verdana" w:hAnsi="Verdana" w:cs="Tahoma"/>
                <w:color w:val="000000"/>
                <w:sz w:val="16"/>
                <w:szCs w:val="16"/>
                <w:shd w:val="clear" w:color="auto" w:fill="FFFFFF"/>
                <w:lang w:val="bg-BG" w:eastAsia="bg-BG" w:bidi="bg-BG"/>
              </w:rPr>
              <w:t>15/2007)</w:t>
            </w:r>
          </w:p>
          <w:p w14:paraId="3FF6EF4D" w14:textId="4A22785D"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3 (State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15/2007)</w:t>
            </w:r>
          </w:p>
          <w:p w14:paraId="7F4726A0" w14:textId="08C3FE75"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26 (State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en-GB" w:eastAsia="bg-BG" w:bidi="bg-BG"/>
              </w:rPr>
              <w:t xml:space="preserve"> </w:t>
            </w:r>
            <w:r w:rsidRPr="00E04AF3">
              <w:rPr>
                <w:rFonts w:ascii="Verdana" w:eastAsia="Verdana" w:hAnsi="Verdana" w:cs="Tahoma"/>
                <w:color w:val="000000"/>
                <w:sz w:val="16"/>
                <w:szCs w:val="16"/>
                <w:shd w:val="clear" w:color="auto" w:fill="FFFFFF"/>
                <w:lang w:val="bg-BG" w:eastAsia="bg-BG" w:bidi="bg-BG"/>
              </w:rPr>
              <w:t>103/2008)</w:t>
            </w:r>
          </w:p>
          <w:p w14:paraId="67A1B72B"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F"/>
                <w:sz w:val="16"/>
                <w:szCs w:val="16"/>
                <w:lang w:val="bg-BG" w:eastAsia="ar-SA"/>
              </w:rPr>
            </w:pPr>
            <w:r w:rsidRPr="00E04AF3">
              <w:rPr>
                <w:rFonts w:ascii="Verdana" w:eastAsia="Verdana" w:hAnsi="Verdana" w:cs="Tahoma"/>
                <w:color w:val="000000"/>
                <w:sz w:val="16"/>
                <w:szCs w:val="16"/>
                <w:shd w:val="clear" w:color="auto" w:fill="FFFFFF"/>
                <w:lang w:val="en-GB" w:eastAsia="bg-BG" w:bidi="bg-BG"/>
              </w:rPr>
              <w:t>TS</w:t>
            </w:r>
          </w:p>
        </w:tc>
      </w:tr>
      <w:tr w:rsidR="00E24CE9" w:rsidRPr="00E04AF3" w14:paraId="4C96789D" w14:textId="77777777" w:rsidTr="00E24CE9">
        <w:trPr>
          <w:trHeight w:val="2117"/>
        </w:trPr>
        <w:tc>
          <w:tcPr>
            <w:tcW w:w="264" w:type="pct"/>
            <w:tcBorders>
              <w:bottom w:val="single" w:sz="4" w:space="0" w:color="auto"/>
            </w:tcBorders>
            <w:shd w:val="clear" w:color="auto" w:fill="FFFFFF"/>
            <w:vAlign w:val="center"/>
          </w:tcPr>
          <w:p w14:paraId="1A75E19C" w14:textId="77777777" w:rsidR="00E24CE9" w:rsidRPr="00E04AF3" w:rsidRDefault="00E24CE9" w:rsidP="00360B12">
            <w:pPr>
              <w:suppressAutoHyphens/>
              <w:overflowPunct/>
              <w:autoSpaceDE/>
              <w:autoSpaceDN/>
              <w:adjustRightInd/>
              <w:spacing w:line="100" w:lineRule="atLeast"/>
              <w:jc w:val="center"/>
              <w:textAlignment w:val="auto"/>
              <w:rPr>
                <w:rFonts w:ascii="Verdana" w:eastAsia="Calibri" w:hAnsi="Verdana" w:cs="Tahoma"/>
                <w:sz w:val="16"/>
                <w:szCs w:val="16"/>
                <w:lang w:val="en-GB" w:eastAsia="ar-SA"/>
              </w:rPr>
            </w:pPr>
            <w:r w:rsidRPr="00E04AF3">
              <w:rPr>
                <w:rFonts w:ascii="Verdana" w:eastAsia="Verdana" w:hAnsi="Verdana" w:cs="Tahoma"/>
                <w:color w:val="000000"/>
                <w:sz w:val="16"/>
                <w:szCs w:val="16"/>
                <w:shd w:val="clear" w:color="auto" w:fill="FFFFFF"/>
                <w:lang w:val="en-GB" w:eastAsia="bg-BG" w:bidi="bg-BG"/>
              </w:rPr>
              <w:t>7.</w:t>
            </w:r>
          </w:p>
        </w:tc>
        <w:tc>
          <w:tcPr>
            <w:tcW w:w="761" w:type="pct"/>
            <w:tcBorders>
              <w:bottom w:val="single" w:sz="4" w:space="0" w:color="auto"/>
            </w:tcBorders>
            <w:shd w:val="clear" w:color="auto" w:fill="FFFFFF"/>
            <w:vAlign w:val="center"/>
          </w:tcPr>
          <w:p w14:paraId="375CDA97"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Calibri" w:hAnsi="Verdana" w:cs="Tahoma"/>
                <w:sz w:val="16"/>
                <w:szCs w:val="16"/>
                <w:lang w:val="en-GB" w:eastAsia="ar-SA"/>
              </w:rPr>
              <w:t>Playgrounds</w:t>
            </w:r>
            <w:r w:rsidRPr="00E04AF3">
              <w:rPr>
                <w:rFonts w:ascii="Verdana" w:eastAsia="Calibri" w:hAnsi="Verdana" w:cs="Tahoma"/>
                <w:sz w:val="16"/>
                <w:szCs w:val="16"/>
                <w:lang w:val="bg-BG" w:eastAsia="ar-SA"/>
              </w:rPr>
              <w:t xml:space="preserve"> </w:t>
            </w:r>
            <w:r w:rsidRPr="00E04AF3">
              <w:rPr>
                <w:rFonts w:ascii="Verdana" w:eastAsia="Calibri" w:hAnsi="Verdana" w:cs="Tahoma"/>
                <w:sz w:val="16"/>
                <w:szCs w:val="16"/>
                <w:lang w:val="en-GB" w:eastAsia="ar-SA"/>
              </w:rPr>
              <w:t>located</w:t>
            </w:r>
            <w:r w:rsidRPr="00E04AF3">
              <w:rPr>
                <w:rFonts w:ascii="Verdana" w:eastAsia="Calibri" w:hAnsi="Verdana" w:cs="Tahoma"/>
                <w:sz w:val="16"/>
                <w:szCs w:val="16"/>
                <w:lang w:val="bg-BG" w:eastAsia="ar-SA"/>
              </w:rPr>
              <w:t xml:space="preserve"> </w:t>
            </w:r>
            <w:r w:rsidRPr="00E04AF3">
              <w:rPr>
                <w:rFonts w:ascii="Verdana" w:eastAsia="Calibri" w:hAnsi="Verdana" w:cs="Tahoma"/>
                <w:sz w:val="16"/>
                <w:szCs w:val="16"/>
                <w:lang w:val="en-GB" w:eastAsia="ar-SA"/>
              </w:rPr>
              <w:t>outdoors</w:t>
            </w:r>
          </w:p>
        </w:tc>
        <w:tc>
          <w:tcPr>
            <w:tcW w:w="615" w:type="pct"/>
            <w:tcBorders>
              <w:bottom w:val="single" w:sz="4" w:space="0" w:color="auto"/>
            </w:tcBorders>
            <w:shd w:val="clear" w:color="auto" w:fill="FFFFFF"/>
          </w:tcPr>
          <w:p w14:paraId="003AA030"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Verdana" w:hAnsi="Verdana" w:cs="Tahoma"/>
                <w:color w:val="000000"/>
                <w:sz w:val="16"/>
                <w:szCs w:val="16"/>
                <w:shd w:val="clear" w:color="auto" w:fill="FFFFFF"/>
                <w:lang w:val="en-GB" w:eastAsia="bg-BG" w:bidi="bg-BG"/>
              </w:rPr>
              <w:t>Inspection of n</w:t>
            </w:r>
            <w:proofErr w:type="spellStart"/>
            <w:r w:rsidRPr="00E04AF3">
              <w:rPr>
                <w:rFonts w:ascii="Verdana" w:eastAsia="Verdana" w:hAnsi="Verdana" w:cs="Tahoma"/>
                <w:color w:val="000000"/>
                <w:sz w:val="16"/>
                <w:szCs w:val="16"/>
                <w:shd w:val="clear" w:color="auto" w:fill="FFFFFF"/>
                <w:lang w:val="bg-BG" w:eastAsia="bg-BG" w:bidi="bg-BG"/>
              </w:rPr>
              <w:t>ew</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and</w:t>
            </w:r>
            <w:proofErr w:type="spellEnd"/>
            <w:r w:rsidRPr="00E04AF3">
              <w:rPr>
                <w:rFonts w:ascii="Verdana" w:eastAsia="Verdana" w:hAnsi="Verdana" w:cs="Tahoma"/>
                <w:color w:val="000000"/>
                <w:sz w:val="16"/>
                <w:szCs w:val="16"/>
                <w:shd w:val="clear" w:color="auto" w:fill="FFFFFF"/>
                <w:lang w:val="bg-BG" w:eastAsia="bg-BG" w:bidi="bg-BG"/>
              </w:rPr>
              <w:t>/</w:t>
            </w:r>
            <w:proofErr w:type="spellStart"/>
            <w:r w:rsidRPr="00E04AF3">
              <w:rPr>
                <w:rFonts w:ascii="Verdana" w:eastAsia="Verdana" w:hAnsi="Verdana" w:cs="Tahoma"/>
                <w:color w:val="000000"/>
                <w:sz w:val="16"/>
                <w:szCs w:val="16"/>
                <w:shd w:val="clear" w:color="auto" w:fill="FFFFFF"/>
                <w:lang w:val="bg-BG" w:eastAsia="bg-BG" w:bidi="bg-BG"/>
              </w:rPr>
              <w:t>or</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existing</w:t>
            </w:r>
            <w:proofErr w:type="spellEnd"/>
            <w:r w:rsidRPr="00E04AF3">
              <w:rPr>
                <w:rFonts w:ascii="Verdana" w:eastAsia="Verdana" w:hAnsi="Verdana" w:cs="Tahoma"/>
                <w:color w:val="000000"/>
                <w:sz w:val="16"/>
                <w:szCs w:val="16"/>
                <w:shd w:val="clear" w:color="auto" w:fill="FFFFFF"/>
                <w:lang w:val="bg-BG" w:eastAsia="bg-BG" w:bidi="bg-BG"/>
              </w:rPr>
              <w:t xml:space="preserve"> </w:t>
            </w:r>
            <w:r w:rsidRPr="00E04AF3">
              <w:rPr>
                <w:rFonts w:ascii="Verdana" w:eastAsia="Verdana" w:hAnsi="Verdana" w:cs="Tahoma"/>
                <w:color w:val="000000"/>
                <w:sz w:val="16"/>
                <w:szCs w:val="16"/>
                <w:shd w:val="clear" w:color="auto" w:fill="FFFFFF"/>
                <w:lang w:eastAsia="bg-BG" w:bidi="bg-BG"/>
              </w:rPr>
              <w:t>p</w:t>
            </w:r>
            <w:proofErr w:type="spellStart"/>
            <w:r w:rsidRPr="00E04AF3">
              <w:rPr>
                <w:rFonts w:ascii="Verdana" w:eastAsia="Verdana" w:hAnsi="Verdana" w:cs="Tahoma"/>
                <w:color w:val="000000"/>
                <w:sz w:val="16"/>
                <w:szCs w:val="16"/>
                <w:shd w:val="clear" w:color="auto" w:fill="FFFFFF"/>
                <w:lang w:val="bg-BG" w:eastAsia="bg-BG" w:bidi="bg-BG"/>
              </w:rPr>
              <w:t>laygrounds</w:t>
            </w:r>
            <w:proofErr w:type="spellEnd"/>
          </w:p>
        </w:tc>
        <w:tc>
          <w:tcPr>
            <w:tcW w:w="921" w:type="pct"/>
            <w:tcBorders>
              <w:bottom w:val="single" w:sz="4" w:space="0" w:color="auto"/>
            </w:tcBorders>
            <w:shd w:val="clear" w:color="auto" w:fill="FFFFFF"/>
          </w:tcPr>
          <w:p w14:paraId="641FEFEE" w14:textId="77777777"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sidRPr="00E04AF3">
              <w:rPr>
                <w:rFonts w:ascii="Verdana" w:eastAsia="Verdana" w:hAnsi="Verdana" w:cs="Tahoma"/>
                <w:color w:val="000000"/>
                <w:sz w:val="16"/>
                <w:szCs w:val="16"/>
                <w:shd w:val="clear" w:color="auto" w:fill="FFFFFF"/>
                <w:lang w:val="en-GB" w:eastAsia="bg-BG" w:bidi="bg-BG"/>
              </w:rPr>
              <w:t>Safety of playgrounds through a complex inspection of documents, visual inspection, and measurement/ testing.</w:t>
            </w:r>
          </w:p>
        </w:tc>
        <w:tc>
          <w:tcPr>
            <w:tcW w:w="1114" w:type="pct"/>
            <w:tcBorders>
              <w:bottom w:val="single" w:sz="4" w:space="0" w:color="auto"/>
            </w:tcBorders>
            <w:shd w:val="clear" w:color="auto" w:fill="FFFFFF"/>
          </w:tcPr>
          <w:p w14:paraId="38447AE5" w14:textId="14B0FF88"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sidRPr="00E04AF3">
              <w:rPr>
                <w:rFonts w:ascii="Verdana" w:eastAsia="Calibri" w:hAnsi="Verdana" w:cs="Tahoma"/>
                <w:color w:val="000000"/>
                <w:sz w:val="16"/>
                <w:szCs w:val="16"/>
                <w:shd w:val="clear" w:color="auto" w:fill="FFFFFF"/>
                <w:lang w:val="en-GB" w:eastAsia="ar-SA"/>
              </w:rPr>
              <w:t xml:space="preserve">Regulation </w:t>
            </w:r>
            <w:r>
              <w:rPr>
                <w:rFonts w:ascii="Verdana" w:eastAsia="Calibri" w:hAnsi="Verdana" w:cs="Tahoma"/>
                <w:color w:val="000000"/>
                <w:sz w:val="16"/>
                <w:szCs w:val="16"/>
                <w:shd w:val="clear" w:color="auto" w:fill="FFFFFF"/>
                <w:lang w:val="en-GB" w:eastAsia="ar-SA"/>
              </w:rPr>
              <w:t>№</w:t>
            </w:r>
            <w:r w:rsidRPr="00E04AF3">
              <w:rPr>
                <w:rFonts w:ascii="Verdana" w:eastAsia="Calibri" w:hAnsi="Verdana" w:cs="Tahoma"/>
                <w:color w:val="000000"/>
                <w:sz w:val="16"/>
                <w:szCs w:val="16"/>
                <w:shd w:val="clear" w:color="auto" w:fill="FFFFFF"/>
                <w:lang w:val="en-GB" w:eastAsia="ar-SA"/>
              </w:rPr>
              <w:t xml:space="preserve"> 1 (State Gazette issue </w:t>
            </w:r>
            <w:r>
              <w:rPr>
                <w:rFonts w:ascii="Verdana" w:eastAsia="Calibri" w:hAnsi="Verdana" w:cs="Tahoma"/>
                <w:color w:val="000000"/>
                <w:sz w:val="16"/>
                <w:szCs w:val="16"/>
                <w:shd w:val="clear" w:color="auto" w:fill="FFFFFF"/>
                <w:lang w:val="en-GB" w:eastAsia="ar-SA"/>
              </w:rPr>
              <w:t>№</w:t>
            </w:r>
            <w:r w:rsidRPr="00E04AF3">
              <w:rPr>
                <w:rFonts w:ascii="Verdana" w:eastAsia="Calibri" w:hAnsi="Verdana" w:cs="Tahoma"/>
                <w:color w:val="000000"/>
                <w:sz w:val="16"/>
                <w:szCs w:val="16"/>
                <w:shd w:val="clear" w:color="auto" w:fill="FFFFFF"/>
                <w:lang w:val="en-GB" w:eastAsia="ar-SA"/>
              </w:rPr>
              <w:t xml:space="preserve"> 10/2009)</w:t>
            </w:r>
          </w:p>
          <w:p w14:paraId="362B679A"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p>
          <w:p w14:paraId="3A325291" w14:textId="3F8B15AF"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Pr>
                <w:rFonts w:ascii="Verdana" w:eastAsia="Calibri" w:hAnsi="Verdana" w:cs="Tahoma"/>
                <w:color w:val="000000"/>
                <w:sz w:val="16"/>
                <w:szCs w:val="16"/>
                <w:shd w:val="clear" w:color="auto" w:fill="FFFFFF"/>
                <w:lang w:val="en-GB" w:eastAsia="ar-SA"/>
              </w:rPr>
              <w:t>БДС</w:t>
            </w:r>
            <w:r w:rsidRPr="00E04AF3">
              <w:rPr>
                <w:rFonts w:ascii="Verdana" w:eastAsia="Calibri" w:hAnsi="Verdana" w:cs="Tahoma"/>
                <w:color w:val="000000"/>
                <w:sz w:val="16"/>
                <w:szCs w:val="16"/>
                <w:shd w:val="clear" w:color="auto" w:fill="FFFFFF"/>
                <w:lang w:val="en-GB" w:eastAsia="ar-SA"/>
              </w:rPr>
              <w:t xml:space="preserve"> EN 1176-1</w:t>
            </w:r>
          </w:p>
          <w:p w14:paraId="3796536D" w14:textId="77777777"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bookmarkStart w:id="8" w:name="OLE_LINK15"/>
            <w:r w:rsidRPr="00E04AF3">
              <w:rPr>
                <w:rFonts w:ascii="Verdana" w:eastAsia="Calibri" w:hAnsi="Verdana" w:cs="Tahoma"/>
                <w:color w:val="000000"/>
                <w:sz w:val="16"/>
                <w:szCs w:val="16"/>
                <w:shd w:val="clear" w:color="auto" w:fill="FFFFFF"/>
                <w:lang w:val="en-GB" w:eastAsia="ar-SA"/>
              </w:rPr>
              <w:t xml:space="preserve">According to documents </w:t>
            </w:r>
            <w:bookmarkEnd w:id="8"/>
            <w:r w:rsidRPr="00E04AF3">
              <w:rPr>
                <w:rFonts w:ascii="Verdana" w:eastAsia="Calibri" w:hAnsi="Verdana" w:cs="Tahoma"/>
                <w:color w:val="000000"/>
                <w:sz w:val="16"/>
                <w:szCs w:val="16"/>
                <w:shd w:val="clear" w:color="auto" w:fill="FFFFFF"/>
                <w:lang w:val="en-GB" w:eastAsia="ar-SA"/>
              </w:rPr>
              <w:t>–</w:t>
            </w:r>
          </w:p>
          <w:p w14:paraId="1D0B52C5" w14:textId="77777777"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sidRPr="00E04AF3">
              <w:rPr>
                <w:rFonts w:ascii="Verdana" w:eastAsia="Calibri" w:hAnsi="Verdana" w:cs="Tahoma"/>
                <w:color w:val="000000"/>
                <w:sz w:val="16"/>
                <w:szCs w:val="16"/>
                <w:shd w:val="clear" w:color="auto" w:fill="FFFFFF"/>
                <w:lang w:val="en-GB" w:eastAsia="ar-SA"/>
              </w:rPr>
              <w:t>sect. 4.1, sect. 4.2, sect. 4.2.2, sect. 4.2.14, sect. 4.2.15, sect. 6.</w:t>
            </w:r>
          </w:p>
          <w:p w14:paraId="5672FEB2" w14:textId="77777777"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bookmarkStart w:id="9" w:name="OLE_LINK17"/>
            <w:r w:rsidRPr="00E04AF3">
              <w:rPr>
                <w:rFonts w:ascii="Verdana" w:eastAsia="Calibri" w:hAnsi="Verdana" w:cs="Tahoma"/>
                <w:color w:val="000000"/>
                <w:sz w:val="16"/>
                <w:szCs w:val="16"/>
                <w:shd w:val="clear" w:color="auto" w:fill="FFFFFF"/>
                <w:lang w:val="en-GB" w:eastAsia="ar-SA"/>
              </w:rPr>
              <w:t xml:space="preserve">Visual inspection and measurement </w:t>
            </w:r>
            <w:bookmarkEnd w:id="9"/>
            <w:r w:rsidRPr="00E04AF3">
              <w:rPr>
                <w:rFonts w:ascii="Verdana" w:eastAsia="Calibri" w:hAnsi="Verdana" w:cs="Tahoma"/>
                <w:color w:val="000000"/>
                <w:sz w:val="16"/>
                <w:szCs w:val="16"/>
                <w:shd w:val="clear" w:color="auto" w:fill="FFFFFF"/>
                <w:lang w:val="en-GB" w:eastAsia="ar-SA"/>
              </w:rPr>
              <w:t>–</w:t>
            </w:r>
          </w:p>
          <w:p w14:paraId="14A1D62C"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sidRPr="00E04AF3">
              <w:rPr>
                <w:rFonts w:ascii="Verdana" w:eastAsia="Calibri" w:hAnsi="Verdana" w:cs="Tahoma"/>
                <w:color w:val="000000"/>
                <w:sz w:val="16"/>
                <w:szCs w:val="16"/>
                <w:shd w:val="clear" w:color="auto" w:fill="FFFFFF"/>
                <w:lang w:val="en-GB" w:eastAsia="ar-SA"/>
              </w:rPr>
              <w:t xml:space="preserve">sect. 4.2.3, sect. 4.2.4, sect. 4.2.5, </w:t>
            </w:r>
            <w:bookmarkStart w:id="10" w:name="OLE_LINK14"/>
            <w:r w:rsidRPr="00E04AF3">
              <w:rPr>
                <w:rFonts w:ascii="Verdana" w:eastAsia="Calibri" w:hAnsi="Verdana" w:cs="Tahoma"/>
                <w:color w:val="000000"/>
                <w:sz w:val="16"/>
                <w:szCs w:val="16"/>
                <w:shd w:val="clear" w:color="auto" w:fill="FFFFFF"/>
                <w:lang w:val="en-GB" w:eastAsia="ar-SA"/>
              </w:rPr>
              <w:t>sect</w:t>
            </w:r>
            <w:bookmarkEnd w:id="10"/>
            <w:r w:rsidRPr="00E04AF3">
              <w:rPr>
                <w:rFonts w:ascii="Verdana" w:eastAsia="Calibri" w:hAnsi="Verdana" w:cs="Tahoma"/>
                <w:color w:val="000000"/>
                <w:sz w:val="16"/>
                <w:szCs w:val="16"/>
                <w:shd w:val="clear" w:color="auto" w:fill="FFFFFF"/>
                <w:lang w:val="en-GB" w:eastAsia="ar-SA"/>
              </w:rPr>
              <w:t>. 4.2.6, sect. 4.2.7, sect. 4.2.8, sect. 4.2.9, sect. 4.2.10, sect. 4.2.11, sect. 4.2.12, sect. 4.2.13, sect. 4.2.16, sect. 7</w:t>
            </w:r>
          </w:p>
          <w:p w14:paraId="1FA211DB"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p>
          <w:p w14:paraId="2793B70E" w14:textId="03FD2ADD"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Pr>
                <w:rFonts w:ascii="Verdana" w:eastAsia="Calibri" w:hAnsi="Verdana" w:cs="Tahoma"/>
                <w:color w:val="000000"/>
                <w:sz w:val="16"/>
                <w:szCs w:val="16"/>
                <w:shd w:val="clear" w:color="auto" w:fill="FFFFFF"/>
                <w:lang w:val="en-GB" w:eastAsia="ar-SA"/>
              </w:rPr>
              <w:t>БДС</w:t>
            </w:r>
            <w:r w:rsidRPr="00E04AF3">
              <w:rPr>
                <w:rFonts w:ascii="Verdana" w:eastAsia="Calibri" w:hAnsi="Verdana" w:cs="Tahoma"/>
                <w:color w:val="000000"/>
                <w:sz w:val="16"/>
                <w:szCs w:val="16"/>
                <w:shd w:val="clear" w:color="auto" w:fill="FFFFFF"/>
                <w:lang w:val="en-GB" w:eastAsia="ar-SA"/>
              </w:rPr>
              <w:t xml:space="preserve"> EN 1176-2+АС</w:t>
            </w:r>
          </w:p>
          <w:p w14:paraId="68E26C46" w14:textId="77777777"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sidRPr="00E04AF3">
              <w:rPr>
                <w:rFonts w:ascii="Verdana" w:eastAsia="Calibri" w:hAnsi="Verdana" w:cs="Tahoma"/>
                <w:color w:val="000000"/>
                <w:sz w:val="16"/>
                <w:szCs w:val="16"/>
                <w:shd w:val="clear" w:color="auto" w:fill="FFFFFF"/>
                <w:lang w:val="en-GB" w:eastAsia="ar-SA"/>
              </w:rPr>
              <w:t>According to documents –</w:t>
            </w:r>
            <w:bookmarkStart w:id="11" w:name="OLE_LINK16"/>
          </w:p>
          <w:p w14:paraId="5160B19D" w14:textId="77777777"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bg-BG" w:eastAsia="ar-SA"/>
              </w:rPr>
            </w:pPr>
            <w:r w:rsidRPr="00E04AF3">
              <w:rPr>
                <w:rFonts w:ascii="Verdana" w:eastAsia="Calibri" w:hAnsi="Verdana" w:cs="Tahoma"/>
                <w:color w:val="000000"/>
                <w:sz w:val="16"/>
                <w:szCs w:val="16"/>
                <w:shd w:val="clear" w:color="auto" w:fill="FFFFFF"/>
                <w:lang w:val="en-GB" w:eastAsia="ar-SA"/>
              </w:rPr>
              <w:t>sect</w:t>
            </w:r>
            <w:bookmarkEnd w:id="11"/>
            <w:r w:rsidRPr="00E04AF3">
              <w:rPr>
                <w:rFonts w:ascii="Verdana" w:eastAsia="Calibri" w:hAnsi="Verdana" w:cs="Tahoma"/>
                <w:color w:val="000000"/>
                <w:sz w:val="16"/>
                <w:szCs w:val="16"/>
                <w:shd w:val="clear" w:color="auto" w:fill="FFFFFF"/>
                <w:lang w:val="en-GB" w:eastAsia="ar-SA"/>
              </w:rPr>
              <w:t>. 4.6, sect. 4.7, sect. 4.8, sect. 5.1, sect. 5.2, sect. 5.3.</w:t>
            </w:r>
          </w:p>
          <w:p w14:paraId="058ABB5D" w14:textId="77777777" w:rsidR="00E24CE9" w:rsidRPr="00E04AF3" w:rsidRDefault="00E24CE9" w:rsidP="00360B12">
            <w:pPr>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proofErr w:type="spellStart"/>
            <w:r w:rsidRPr="00E04AF3">
              <w:rPr>
                <w:rFonts w:ascii="Verdana" w:eastAsia="Calibri" w:hAnsi="Verdana" w:cs="Tahoma"/>
                <w:sz w:val="16"/>
                <w:szCs w:val="16"/>
                <w:lang w:val="bg-BG" w:eastAsia="ar-SA"/>
              </w:rPr>
              <w:t>Visual</w:t>
            </w:r>
            <w:proofErr w:type="spellEnd"/>
            <w:r w:rsidRPr="00E04AF3">
              <w:rPr>
                <w:rFonts w:ascii="Verdana" w:eastAsia="Calibri" w:hAnsi="Verdana" w:cs="Tahoma"/>
                <w:sz w:val="16"/>
                <w:szCs w:val="16"/>
                <w:lang w:val="bg-BG" w:eastAsia="ar-SA"/>
              </w:rPr>
              <w:t xml:space="preserve"> </w:t>
            </w:r>
            <w:proofErr w:type="spellStart"/>
            <w:r w:rsidRPr="00E04AF3">
              <w:rPr>
                <w:rFonts w:ascii="Verdana" w:eastAsia="Calibri" w:hAnsi="Verdana" w:cs="Tahoma"/>
                <w:sz w:val="16"/>
                <w:szCs w:val="16"/>
                <w:lang w:val="bg-BG" w:eastAsia="ar-SA"/>
              </w:rPr>
              <w:t>inspection</w:t>
            </w:r>
            <w:proofErr w:type="spellEnd"/>
            <w:r w:rsidRPr="00E04AF3">
              <w:rPr>
                <w:rFonts w:ascii="Verdana" w:eastAsia="Calibri" w:hAnsi="Verdana" w:cs="Tahoma"/>
                <w:sz w:val="16"/>
                <w:szCs w:val="16"/>
                <w:lang w:val="bg-BG" w:eastAsia="ar-SA"/>
              </w:rPr>
              <w:t xml:space="preserve"> </w:t>
            </w:r>
            <w:proofErr w:type="spellStart"/>
            <w:r w:rsidRPr="00E04AF3">
              <w:rPr>
                <w:rFonts w:ascii="Verdana" w:eastAsia="Calibri" w:hAnsi="Verdana" w:cs="Tahoma"/>
                <w:sz w:val="16"/>
                <w:szCs w:val="16"/>
                <w:lang w:val="bg-BG" w:eastAsia="ar-SA"/>
              </w:rPr>
              <w:t>and</w:t>
            </w:r>
            <w:proofErr w:type="spellEnd"/>
            <w:r w:rsidRPr="00E04AF3">
              <w:rPr>
                <w:rFonts w:ascii="Verdana" w:eastAsia="Calibri" w:hAnsi="Verdana" w:cs="Tahoma"/>
                <w:sz w:val="16"/>
                <w:szCs w:val="16"/>
                <w:lang w:val="bg-BG" w:eastAsia="ar-SA"/>
              </w:rPr>
              <w:t xml:space="preserve"> </w:t>
            </w:r>
            <w:proofErr w:type="spellStart"/>
            <w:r w:rsidRPr="00E04AF3">
              <w:rPr>
                <w:rFonts w:ascii="Verdana" w:eastAsia="Calibri" w:hAnsi="Verdana" w:cs="Tahoma"/>
                <w:sz w:val="16"/>
                <w:szCs w:val="16"/>
                <w:lang w:val="bg-BG" w:eastAsia="ar-SA"/>
              </w:rPr>
              <w:t>measurement</w:t>
            </w:r>
            <w:proofErr w:type="spellEnd"/>
            <w:r w:rsidRPr="00E04AF3">
              <w:rPr>
                <w:rFonts w:ascii="Verdana" w:eastAsia="Calibri" w:hAnsi="Verdana" w:cs="Tahoma"/>
                <w:color w:val="000000"/>
                <w:sz w:val="16"/>
                <w:szCs w:val="16"/>
                <w:shd w:val="clear" w:color="auto" w:fill="FFFFFF"/>
                <w:lang w:val="en-GB" w:eastAsia="ar-SA"/>
              </w:rPr>
              <w:t xml:space="preserve"> –</w:t>
            </w:r>
          </w:p>
          <w:p w14:paraId="75B14F1F" w14:textId="77777777" w:rsidR="00E24CE9" w:rsidRDefault="00E24CE9" w:rsidP="00360B12">
            <w:pPr>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sidRPr="00E04AF3">
              <w:rPr>
                <w:rFonts w:ascii="Verdana" w:eastAsia="Calibri" w:hAnsi="Verdana" w:cs="Tahoma"/>
                <w:color w:val="000000"/>
                <w:sz w:val="16"/>
                <w:szCs w:val="16"/>
                <w:shd w:val="clear" w:color="auto" w:fill="FFFFFF"/>
                <w:lang w:val="en-GB" w:eastAsia="ar-SA"/>
              </w:rPr>
              <w:t>sect. 4.2, sect. 4.3, sect. 4.4, sect. 4.5, sect. 4.9, sect. 4.10, sect. 7</w:t>
            </w:r>
          </w:p>
          <w:p w14:paraId="186C333C" w14:textId="77777777" w:rsidR="00E24CE9" w:rsidRDefault="00E24CE9" w:rsidP="00360B12">
            <w:pPr>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p>
          <w:p w14:paraId="4670A554"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Pr>
                <w:rFonts w:ascii="Verdana" w:eastAsia="Calibri" w:hAnsi="Verdana" w:cs="Tahoma"/>
                <w:color w:val="000000"/>
                <w:sz w:val="16"/>
                <w:szCs w:val="16"/>
                <w:shd w:val="clear" w:color="auto" w:fill="FFFFFF"/>
                <w:lang w:val="en-GB" w:eastAsia="ar-SA"/>
              </w:rPr>
              <w:t>БДС</w:t>
            </w:r>
            <w:r w:rsidRPr="00E04AF3">
              <w:rPr>
                <w:rFonts w:ascii="Verdana" w:eastAsia="Calibri" w:hAnsi="Verdana" w:cs="Tahoma"/>
                <w:color w:val="000000"/>
                <w:sz w:val="16"/>
                <w:szCs w:val="16"/>
                <w:shd w:val="clear" w:color="auto" w:fill="FFFFFF"/>
                <w:lang w:val="en-GB" w:eastAsia="ar-SA"/>
              </w:rPr>
              <w:t xml:space="preserve"> EN 1176</w:t>
            </w:r>
            <w:r w:rsidRPr="00E04AF3">
              <w:rPr>
                <w:rFonts w:ascii="Verdana" w:eastAsia="Calibri" w:hAnsi="Verdana" w:cs="Tahoma"/>
                <w:sz w:val="16"/>
                <w:szCs w:val="16"/>
                <w:lang w:val="en-GB" w:eastAsia="ar-SA"/>
              </w:rPr>
              <w:t>-3</w:t>
            </w:r>
          </w:p>
          <w:p w14:paraId="6A835BF5"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color w:val="000000"/>
                <w:sz w:val="16"/>
                <w:szCs w:val="16"/>
                <w:shd w:val="clear" w:color="auto" w:fill="FFFFFF"/>
                <w:lang w:val="en-GB" w:eastAsia="ar-SA"/>
              </w:rPr>
              <w:t xml:space="preserve">According to documents </w:t>
            </w:r>
            <w:r w:rsidRPr="00E04AF3">
              <w:rPr>
                <w:rFonts w:ascii="Verdana" w:eastAsia="Calibri" w:hAnsi="Verdana" w:cs="Tahoma"/>
                <w:sz w:val="16"/>
                <w:szCs w:val="16"/>
                <w:lang w:val="en-GB" w:eastAsia="ar-SA"/>
              </w:rPr>
              <w:t xml:space="preserve">- </w:t>
            </w:r>
            <w:r w:rsidRPr="00E04AF3">
              <w:rPr>
                <w:rFonts w:ascii="Verdana" w:eastAsia="Calibri" w:hAnsi="Verdana" w:cs="Tahoma"/>
                <w:color w:val="000000"/>
                <w:sz w:val="16"/>
                <w:szCs w:val="16"/>
                <w:shd w:val="clear" w:color="auto" w:fill="FFFFFF"/>
                <w:lang w:val="en-GB" w:eastAsia="ar-SA"/>
              </w:rPr>
              <w:t>sect</w:t>
            </w:r>
            <w:r w:rsidRPr="00E04AF3">
              <w:rPr>
                <w:rFonts w:ascii="Verdana" w:eastAsia="Calibri" w:hAnsi="Verdana" w:cs="Tahoma"/>
                <w:sz w:val="16"/>
                <w:szCs w:val="16"/>
                <w:lang w:val="en-GB" w:eastAsia="ar-SA"/>
              </w:rPr>
              <w:t xml:space="preserve">. 4.3.1, </w:t>
            </w:r>
            <w:r w:rsidRPr="00E04AF3">
              <w:rPr>
                <w:rFonts w:ascii="Verdana" w:eastAsia="Calibri" w:hAnsi="Verdana" w:cs="Tahoma"/>
                <w:color w:val="000000"/>
                <w:sz w:val="16"/>
                <w:szCs w:val="16"/>
                <w:shd w:val="clear" w:color="auto" w:fill="FFFFFF"/>
                <w:lang w:val="en-GB" w:eastAsia="ar-SA"/>
              </w:rPr>
              <w:t>sect</w:t>
            </w:r>
            <w:r w:rsidRPr="00E04AF3">
              <w:rPr>
                <w:rFonts w:ascii="Verdana" w:eastAsia="Calibri" w:hAnsi="Verdana" w:cs="Tahoma"/>
                <w:sz w:val="16"/>
                <w:szCs w:val="16"/>
                <w:lang w:val="en-GB" w:eastAsia="ar-SA"/>
              </w:rPr>
              <w:t xml:space="preserve">. 4.4.1 </w:t>
            </w:r>
            <w:r w:rsidRPr="00E04AF3">
              <w:rPr>
                <w:rFonts w:ascii="Verdana" w:eastAsia="Calibri" w:hAnsi="Verdana" w:cs="Tahoma"/>
                <w:color w:val="000000"/>
                <w:sz w:val="16"/>
                <w:szCs w:val="16"/>
                <w:shd w:val="clear" w:color="auto" w:fill="FFFFFF"/>
                <w:lang w:val="en-GB" w:eastAsia="ar-SA"/>
              </w:rPr>
              <w:t xml:space="preserve">Visual inspection and measurement </w:t>
            </w:r>
            <w:r w:rsidRPr="00E04AF3">
              <w:rPr>
                <w:rFonts w:ascii="Verdana" w:eastAsia="Calibri" w:hAnsi="Verdana" w:cs="Tahoma"/>
                <w:sz w:val="16"/>
                <w:szCs w:val="16"/>
                <w:lang w:val="en-GB" w:eastAsia="ar-SA"/>
              </w:rPr>
              <w:t>–</w:t>
            </w:r>
          </w:p>
          <w:p w14:paraId="4C6BBB0B" w14:textId="77777777" w:rsidR="00E24CE9" w:rsidRPr="00360B12"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sidRPr="00E04AF3">
              <w:rPr>
                <w:rFonts w:ascii="Verdana" w:eastAsia="Calibri" w:hAnsi="Verdana" w:cs="Tahoma"/>
                <w:sz w:val="16"/>
                <w:szCs w:val="16"/>
                <w:lang w:val="en-GB" w:eastAsia="ar-SA"/>
              </w:rPr>
              <w:t>sect. 4.2, sect. 4.3, sect. 4.4, sect. 4.5, sect. 4.6, sect. 4.7, sect. 4.8, sect. 4.9, sect. 6.</w:t>
            </w:r>
          </w:p>
          <w:p w14:paraId="5BF36432" w14:textId="77777777" w:rsidR="00E24CE9" w:rsidRPr="00360B12"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p>
          <w:p w14:paraId="2357ABC8"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Pr>
                <w:rFonts w:ascii="Verdana" w:eastAsia="Calibri" w:hAnsi="Verdana" w:cs="Tahoma"/>
                <w:color w:val="000000"/>
                <w:sz w:val="16"/>
                <w:szCs w:val="16"/>
                <w:shd w:val="clear" w:color="auto" w:fill="FFFFFF"/>
                <w:lang w:val="en-GB" w:eastAsia="ar-SA"/>
              </w:rPr>
              <w:t>БДС</w:t>
            </w:r>
            <w:r w:rsidRPr="00E04AF3">
              <w:rPr>
                <w:rFonts w:ascii="Verdana" w:eastAsia="Calibri" w:hAnsi="Verdana" w:cs="Tahoma"/>
                <w:color w:val="000000"/>
                <w:sz w:val="16"/>
                <w:szCs w:val="16"/>
                <w:shd w:val="clear" w:color="auto" w:fill="FFFFFF"/>
                <w:lang w:val="en-GB" w:eastAsia="ar-SA"/>
              </w:rPr>
              <w:t xml:space="preserve"> EN </w:t>
            </w:r>
            <w:r w:rsidRPr="00E04AF3">
              <w:rPr>
                <w:rFonts w:ascii="Verdana" w:eastAsia="Calibri" w:hAnsi="Verdana" w:cs="Tahoma"/>
                <w:sz w:val="16"/>
                <w:szCs w:val="16"/>
                <w:lang w:val="en-GB" w:eastAsia="ar-SA"/>
              </w:rPr>
              <w:t xml:space="preserve">1176-4+АС </w:t>
            </w:r>
            <w:r w:rsidRPr="00E04AF3">
              <w:rPr>
                <w:rFonts w:ascii="Verdana" w:eastAsia="Calibri" w:hAnsi="Verdana" w:cs="Tahoma"/>
                <w:color w:val="000000"/>
                <w:sz w:val="16"/>
                <w:szCs w:val="16"/>
                <w:shd w:val="clear" w:color="auto" w:fill="FFFFFF"/>
                <w:lang w:val="en-GB" w:eastAsia="ar-SA"/>
              </w:rPr>
              <w:t xml:space="preserve">According to documents </w:t>
            </w:r>
            <w:r w:rsidRPr="00E04AF3">
              <w:rPr>
                <w:rFonts w:ascii="Verdana" w:eastAsia="Calibri" w:hAnsi="Verdana" w:cs="Tahoma"/>
                <w:sz w:val="16"/>
                <w:szCs w:val="16"/>
                <w:lang w:val="en-GB" w:eastAsia="ar-SA"/>
              </w:rPr>
              <w:t>–</w:t>
            </w:r>
          </w:p>
          <w:p w14:paraId="7565D46C"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sz w:val="16"/>
                <w:szCs w:val="16"/>
                <w:lang w:val="en-GB" w:eastAsia="ar-SA"/>
              </w:rPr>
              <w:t>sect. 4.2, sect. 4.3, sect. 4.4, sect. 4.9, sect. 4.10, sect. 6</w:t>
            </w:r>
          </w:p>
          <w:p w14:paraId="5E9318FC"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sz w:val="16"/>
                <w:szCs w:val="16"/>
                <w:lang w:val="en-GB" w:eastAsia="ar-SA"/>
              </w:rPr>
              <w:t xml:space="preserve">Visual inspection and </w:t>
            </w:r>
            <w:r w:rsidRPr="00E04AF3">
              <w:rPr>
                <w:rFonts w:ascii="Verdana" w:eastAsia="Calibri" w:hAnsi="Verdana" w:cs="Tahoma"/>
                <w:color w:val="000000"/>
                <w:sz w:val="16"/>
                <w:szCs w:val="16"/>
                <w:shd w:val="clear" w:color="auto" w:fill="FFFFFF"/>
                <w:lang w:val="en-GB" w:eastAsia="ar-SA"/>
              </w:rPr>
              <w:t xml:space="preserve">measurement </w:t>
            </w:r>
            <w:r w:rsidRPr="00E04AF3">
              <w:rPr>
                <w:rFonts w:ascii="Verdana" w:eastAsia="Calibri" w:hAnsi="Verdana" w:cs="Tahoma"/>
                <w:sz w:val="16"/>
                <w:szCs w:val="16"/>
                <w:lang w:val="en-GB" w:eastAsia="ar-SA"/>
              </w:rPr>
              <w:t>–</w:t>
            </w:r>
          </w:p>
          <w:p w14:paraId="4C326F29" w14:textId="77777777" w:rsidR="00E24CE9" w:rsidRPr="00360B12"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sidRPr="00E04AF3">
              <w:rPr>
                <w:rFonts w:ascii="Verdana" w:eastAsia="Calibri" w:hAnsi="Verdana" w:cs="Tahoma"/>
                <w:sz w:val="16"/>
                <w:szCs w:val="16"/>
                <w:lang w:val="en-GB" w:eastAsia="ar-SA"/>
              </w:rPr>
              <w:t>sect. 4.5, sect. 4.6, sect. 4.7, sect. 4.8, sect. 4.11, sect. 4.12, sect. 4.13, sect. 4.14, sect. 7</w:t>
            </w:r>
          </w:p>
          <w:p w14:paraId="45DF5C26" w14:textId="77777777" w:rsidR="00E24CE9" w:rsidRPr="00360B12"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p>
          <w:p w14:paraId="24DEF8FF"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Pr>
                <w:rFonts w:ascii="Verdana" w:eastAsia="Calibri" w:hAnsi="Verdana" w:cs="Tahoma"/>
                <w:color w:val="000000"/>
                <w:sz w:val="16"/>
                <w:szCs w:val="16"/>
                <w:shd w:val="clear" w:color="auto" w:fill="FFFFFF"/>
                <w:lang w:val="en-GB" w:eastAsia="ar-SA"/>
              </w:rPr>
              <w:t>БДС</w:t>
            </w:r>
            <w:r w:rsidRPr="00E04AF3">
              <w:rPr>
                <w:rFonts w:ascii="Verdana" w:eastAsia="Calibri" w:hAnsi="Verdana" w:cs="Tahoma"/>
                <w:color w:val="000000"/>
                <w:sz w:val="16"/>
                <w:szCs w:val="16"/>
                <w:shd w:val="clear" w:color="auto" w:fill="FFFFFF"/>
                <w:lang w:val="en-GB" w:eastAsia="ar-SA"/>
              </w:rPr>
              <w:t xml:space="preserve"> EN </w:t>
            </w:r>
            <w:r w:rsidRPr="00E04AF3">
              <w:rPr>
                <w:rFonts w:ascii="Verdana" w:eastAsia="Calibri" w:hAnsi="Verdana" w:cs="Tahoma"/>
                <w:sz w:val="16"/>
                <w:szCs w:val="16"/>
                <w:lang w:val="en-GB" w:eastAsia="ar-SA"/>
              </w:rPr>
              <w:t>1176-5</w:t>
            </w:r>
          </w:p>
          <w:p w14:paraId="1903044A"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color w:val="000000"/>
                <w:sz w:val="16"/>
                <w:szCs w:val="16"/>
                <w:shd w:val="clear" w:color="auto" w:fill="FFFFFF"/>
                <w:lang w:val="en-GB" w:eastAsia="ar-SA"/>
              </w:rPr>
              <w:t xml:space="preserve">According to documents </w:t>
            </w:r>
            <w:r w:rsidRPr="00E04AF3">
              <w:rPr>
                <w:rFonts w:ascii="Verdana" w:eastAsia="Calibri" w:hAnsi="Verdana" w:cs="Tahoma"/>
                <w:sz w:val="16"/>
                <w:szCs w:val="16"/>
                <w:lang w:val="en-GB" w:eastAsia="ar-SA"/>
              </w:rPr>
              <w:t>–</w:t>
            </w:r>
          </w:p>
          <w:p w14:paraId="23C84075"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sz w:val="16"/>
                <w:szCs w:val="16"/>
                <w:lang w:val="en-GB" w:eastAsia="ar-SA"/>
              </w:rPr>
              <w:t>sect. 4.6, sect. 5.1, sect. 5.3.2</w:t>
            </w:r>
          </w:p>
          <w:p w14:paraId="545D9D79"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sz w:val="16"/>
                <w:szCs w:val="16"/>
                <w:lang w:val="en-GB" w:eastAsia="ar-SA"/>
              </w:rPr>
              <w:t xml:space="preserve">Visual inspection and </w:t>
            </w:r>
            <w:r w:rsidRPr="00E04AF3">
              <w:rPr>
                <w:rFonts w:ascii="Verdana" w:eastAsia="Calibri" w:hAnsi="Verdana" w:cs="Tahoma"/>
                <w:color w:val="000000"/>
                <w:sz w:val="16"/>
                <w:szCs w:val="16"/>
                <w:shd w:val="clear" w:color="auto" w:fill="FFFFFF"/>
                <w:lang w:val="en-GB" w:eastAsia="ar-SA"/>
              </w:rPr>
              <w:t xml:space="preserve">measurement </w:t>
            </w:r>
            <w:r w:rsidRPr="00E04AF3">
              <w:rPr>
                <w:rFonts w:ascii="Verdana" w:eastAsia="Calibri" w:hAnsi="Verdana" w:cs="Tahoma"/>
                <w:sz w:val="16"/>
                <w:szCs w:val="16"/>
                <w:lang w:val="en-GB" w:eastAsia="ar-SA"/>
              </w:rPr>
              <w:t>–</w:t>
            </w:r>
          </w:p>
          <w:p w14:paraId="266F040C" w14:textId="77777777" w:rsidR="00E24CE9" w:rsidRPr="00360B12"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sidRPr="00E04AF3">
              <w:rPr>
                <w:rFonts w:ascii="Verdana" w:eastAsia="Calibri" w:hAnsi="Verdana" w:cs="Tahoma"/>
                <w:sz w:val="16"/>
                <w:szCs w:val="16"/>
                <w:lang w:val="en-GB" w:eastAsia="ar-SA"/>
              </w:rPr>
              <w:t>sect. 4.2, sect. 4.3, sect. 4.4, sect. 4.5; sect. 5.1; sect. 5.2, sect. 5.2.3, sect. 5.3.1, 5.4, 5.5, sect. 5.6; sect. 5.7; sect. 7</w:t>
            </w:r>
          </w:p>
          <w:p w14:paraId="0BFB1914" w14:textId="77777777" w:rsidR="00E24CE9" w:rsidRPr="00360B12"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p>
          <w:p w14:paraId="3AFDCA24"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Pr>
                <w:rFonts w:ascii="Verdana" w:eastAsia="Calibri" w:hAnsi="Verdana" w:cs="Tahoma"/>
                <w:color w:val="000000"/>
                <w:sz w:val="16"/>
                <w:szCs w:val="16"/>
                <w:shd w:val="clear" w:color="auto" w:fill="FFFFFF"/>
                <w:lang w:val="en-GB" w:eastAsia="ar-SA"/>
              </w:rPr>
              <w:t>БДС</w:t>
            </w:r>
            <w:r w:rsidRPr="00E04AF3">
              <w:rPr>
                <w:rFonts w:ascii="Verdana" w:eastAsia="Calibri" w:hAnsi="Verdana" w:cs="Tahoma"/>
                <w:color w:val="000000"/>
                <w:sz w:val="16"/>
                <w:szCs w:val="16"/>
                <w:shd w:val="clear" w:color="auto" w:fill="FFFFFF"/>
                <w:lang w:val="en-GB" w:eastAsia="ar-SA"/>
              </w:rPr>
              <w:t xml:space="preserve"> EN </w:t>
            </w:r>
            <w:r w:rsidRPr="00E04AF3">
              <w:rPr>
                <w:rFonts w:ascii="Verdana" w:eastAsia="Calibri" w:hAnsi="Verdana" w:cs="Tahoma"/>
                <w:sz w:val="16"/>
                <w:szCs w:val="16"/>
                <w:lang w:val="en-GB" w:eastAsia="ar-SA"/>
              </w:rPr>
              <w:t xml:space="preserve">1176-6+АС </w:t>
            </w:r>
            <w:r w:rsidRPr="00E04AF3">
              <w:rPr>
                <w:rFonts w:ascii="Verdana" w:eastAsia="Calibri" w:hAnsi="Verdana" w:cs="Tahoma"/>
                <w:color w:val="000000"/>
                <w:sz w:val="16"/>
                <w:szCs w:val="16"/>
                <w:shd w:val="clear" w:color="auto" w:fill="FFFFFF"/>
                <w:lang w:val="en-GB" w:eastAsia="ar-SA"/>
              </w:rPr>
              <w:t xml:space="preserve">According to documents </w:t>
            </w:r>
            <w:r w:rsidRPr="00E04AF3">
              <w:rPr>
                <w:rFonts w:ascii="Verdana" w:eastAsia="Calibri" w:hAnsi="Verdana" w:cs="Tahoma"/>
                <w:sz w:val="16"/>
                <w:szCs w:val="16"/>
                <w:lang w:val="en-GB" w:eastAsia="ar-SA"/>
              </w:rPr>
              <w:t>–</w:t>
            </w:r>
          </w:p>
          <w:p w14:paraId="3540918F"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sz w:val="16"/>
                <w:szCs w:val="16"/>
                <w:lang w:val="en-GB" w:eastAsia="ar-SA"/>
              </w:rPr>
              <w:t>sect. 4.3; sect. 5.1, sect. 5.2</w:t>
            </w:r>
          </w:p>
          <w:p w14:paraId="091CE38F"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sz w:val="16"/>
                <w:szCs w:val="16"/>
                <w:lang w:val="en-GB" w:eastAsia="ar-SA"/>
              </w:rPr>
              <w:t xml:space="preserve">Visual inspection and </w:t>
            </w:r>
            <w:r w:rsidRPr="00E04AF3">
              <w:rPr>
                <w:rFonts w:ascii="Verdana" w:eastAsia="Calibri" w:hAnsi="Verdana" w:cs="Tahoma"/>
                <w:color w:val="000000"/>
                <w:sz w:val="16"/>
                <w:szCs w:val="16"/>
                <w:shd w:val="clear" w:color="auto" w:fill="FFFFFF"/>
                <w:lang w:val="en-GB" w:eastAsia="ar-SA"/>
              </w:rPr>
              <w:t xml:space="preserve">measurement </w:t>
            </w:r>
            <w:r w:rsidRPr="00E04AF3">
              <w:rPr>
                <w:rFonts w:ascii="Verdana" w:eastAsia="Calibri" w:hAnsi="Verdana" w:cs="Tahoma"/>
                <w:sz w:val="16"/>
                <w:szCs w:val="16"/>
                <w:lang w:val="en-GB" w:eastAsia="ar-SA"/>
              </w:rPr>
              <w:t>–</w:t>
            </w:r>
          </w:p>
          <w:p w14:paraId="345298CD" w14:textId="77777777" w:rsidR="00E24CE9" w:rsidRPr="00360B12"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sidRPr="00E04AF3">
              <w:rPr>
                <w:rFonts w:ascii="Verdana" w:eastAsia="Calibri" w:hAnsi="Verdana" w:cs="Tahoma"/>
                <w:sz w:val="16"/>
                <w:szCs w:val="16"/>
                <w:lang w:val="en-GB" w:eastAsia="ar-SA"/>
              </w:rPr>
              <w:t>sect. 4.2, sect. 4.4; sect. 4.5, sect. 4.6, sect. 4.7, sect. 4.8, sect. 4.9, sect. 4.10, sect. 5.3, sect. 5.4, sect. 7</w:t>
            </w:r>
          </w:p>
          <w:p w14:paraId="5FBCBE9F" w14:textId="77777777" w:rsidR="00E24CE9" w:rsidRPr="00360B12"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p>
          <w:p w14:paraId="66E9C4E8"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Pr>
                <w:rFonts w:ascii="Verdana" w:eastAsia="Calibri" w:hAnsi="Verdana" w:cs="Tahoma"/>
                <w:color w:val="000000"/>
                <w:sz w:val="16"/>
                <w:szCs w:val="16"/>
                <w:shd w:val="clear" w:color="auto" w:fill="FFFFFF"/>
                <w:lang w:val="en-GB" w:eastAsia="ar-SA"/>
              </w:rPr>
              <w:t>БДС</w:t>
            </w:r>
            <w:r w:rsidRPr="00E04AF3">
              <w:rPr>
                <w:rFonts w:ascii="Verdana" w:eastAsia="Calibri" w:hAnsi="Verdana" w:cs="Tahoma"/>
                <w:color w:val="000000"/>
                <w:sz w:val="16"/>
                <w:szCs w:val="16"/>
                <w:shd w:val="clear" w:color="auto" w:fill="FFFFFF"/>
                <w:lang w:val="en-GB" w:eastAsia="ar-SA"/>
              </w:rPr>
              <w:t xml:space="preserve"> EN </w:t>
            </w:r>
            <w:r w:rsidRPr="00E04AF3">
              <w:rPr>
                <w:rFonts w:ascii="Verdana" w:eastAsia="Calibri" w:hAnsi="Verdana" w:cs="Tahoma"/>
                <w:sz w:val="16"/>
                <w:szCs w:val="16"/>
                <w:lang w:val="en-GB" w:eastAsia="ar-SA"/>
              </w:rPr>
              <w:t>1176-7</w:t>
            </w:r>
          </w:p>
          <w:p w14:paraId="3133EEBE"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color w:val="000000"/>
                <w:sz w:val="16"/>
                <w:szCs w:val="16"/>
                <w:shd w:val="clear" w:color="auto" w:fill="FFFFFF"/>
                <w:lang w:val="en-GB" w:eastAsia="ar-SA"/>
              </w:rPr>
              <w:t xml:space="preserve">According to documents </w:t>
            </w:r>
            <w:r w:rsidRPr="00E04AF3">
              <w:rPr>
                <w:rFonts w:ascii="Verdana" w:eastAsia="Calibri" w:hAnsi="Verdana" w:cs="Tahoma"/>
                <w:sz w:val="16"/>
                <w:szCs w:val="16"/>
                <w:lang w:val="en-GB" w:eastAsia="ar-SA"/>
              </w:rPr>
              <w:t>–</w:t>
            </w:r>
          </w:p>
          <w:p w14:paraId="305ACF88"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sidRPr="00E04AF3">
              <w:rPr>
                <w:rFonts w:ascii="Verdana" w:eastAsia="Calibri" w:hAnsi="Verdana" w:cs="Tahoma"/>
                <w:sz w:val="16"/>
                <w:szCs w:val="16"/>
                <w:lang w:val="en-GB" w:eastAsia="ar-SA"/>
              </w:rPr>
              <w:t>sect. 4.2, sect. 5, sect. 6, sect. 7, sect. 8</w:t>
            </w:r>
          </w:p>
          <w:p w14:paraId="1C947E06" w14:textId="77777777" w:rsidR="00E24CE9"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p>
          <w:p w14:paraId="1E4BC8B1" w14:textId="77777777" w:rsidR="00E24CE9"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p>
          <w:p w14:paraId="26D86C73" w14:textId="44B2E6C4"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Pr>
                <w:rFonts w:ascii="Verdana" w:eastAsia="Calibri" w:hAnsi="Verdana" w:cs="Tahoma"/>
                <w:color w:val="000000"/>
                <w:sz w:val="16"/>
                <w:szCs w:val="16"/>
                <w:shd w:val="clear" w:color="auto" w:fill="FFFFFF"/>
                <w:lang w:val="en-GB" w:eastAsia="ar-SA"/>
              </w:rPr>
              <w:t>БДС</w:t>
            </w:r>
            <w:r w:rsidRPr="00E04AF3">
              <w:rPr>
                <w:rFonts w:ascii="Verdana" w:eastAsia="Calibri" w:hAnsi="Verdana" w:cs="Tahoma"/>
                <w:color w:val="000000"/>
                <w:sz w:val="16"/>
                <w:szCs w:val="16"/>
                <w:shd w:val="clear" w:color="auto" w:fill="FFFFFF"/>
                <w:lang w:val="en-GB" w:eastAsia="ar-SA"/>
              </w:rPr>
              <w:t xml:space="preserve"> EN </w:t>
            </w:r>
            <w:r w:rsidRPr="00E04AF3">
              <w:rPr>
                <w:rFonts w:ascii="Verdana" w:eastAsia="Calibri" w:hAnsi="Verdana" w:cs="Tahoma"/>
                <w:sz w:val="16"/>
                <w:szCs w:val="16"/>
                <w:lang w:val="en-GB" w:eastAsia="ar-SA"/>
              </w:rPr>
              <w:t>1176-10</w:t>
            </w:r>
          </w:p>
          <w:p w14:paraId="57C53BA9"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color w:val="000000"/>
                <w:sz w:val="16"/>
                <w:szCs w:val="16"/>
                <w:shd w:val="clear" w:color="auto" w:fill="FFFFFF"/>
                <w:lang w:val="en-GB" w:eastAsia="ar-SA"/>
              </w:rPr>
              <w:t xml:space="preserve">According to documents </w:t>
            </w:r>
            <w:r w:rsidRPr="00E04AF3">
              <w:rPr>
                <w:rFonts w:ascii="Verdana" w:eastAsia="Calibri" w:hAnsi="Verdana" w:cs="Tahoma"/>
                <w:sz w:val="16"/>
                <w:szCs w:val="16"/>
                <w:lang w:val="en-GB" w:eastAsia="ar-SA"/>
              </w:rPr>
              <w:t>–</w:t>
            </w:r>
          </w:p>
          <w:p w14:paraId="237D6DF6" w14:textId="29F3FD5A"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sz w:val="16"/>
                <w:szCs w:val="16"/>
                <w:lang w:val="en-GB" w:eastAsia="ar-SA"/>
              </w:rPr>
              <w:t>sect. 4.2.1, sect. 4.2.2.4, sect. 4.3.1, sect. 4.4.8.1, sect. 5 /1-5/</w:t>
            </w:r>
          </w:p>
          <w:p w14:paraId="1DF02952"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sz w:val="16"/>
                <w:szCs w:val="16"/>
                <w:lang w:val="en-GB" w:eastAsia="ar-SA"/>
              </w:rPr>
              <w:t xml:space="preserve">Visual inspection and </w:t>
            </w:r>
            <w:r w:rsidRPr="00E04AF3">
              <w:rPr>
                <w:rFonts w:ascii="Verdana" w:eastAsia="Calibri" w:hAnsi="Verdana" w:cs="Tahoma"/>
                <w:color w:val="000000"/>
                <w:sz w:val="16"/>
                <w:szCs w:val="16"/>
                <w:shd w:val="clear" w:color="auto" w:fill="FFFFFF"/>
                <w:lang w:val="en-GB" w:eastAsia="ar-SA"/>
              </w:rPr>
              <w:t xml:space="preserve">measurement </w:t>
            </w:r>
            <w:r w:rsidRPr="00E04AF3">
              <w:rPr>
                <w:rFonts w:ascii="Verdana" w:eastAsia="Calibri" w:hAnsi="Verdana" w:cs="Tahoma"/>
                <w:sz w:val="16"/>
                <w:szCs w:val="16"/>
                <w:lang w:val="en-GB" w:eastAsia="ar-SA"/>
              </w:rPr>
              <w:t>–</w:t>
            </w:r>
          </w:p>
          <w:p w14:paraId="216DF60C"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sz w:val="16"/>
                <w:szCs w:val="16"/>
                <w:lang w:val="en-GB" w:eastAsia="ar-SA"/>
              </w:rPr>
              <w:t>sect. 4.2.2.1,</w:t>
            </w:r>
          </w:p>
          <w:p w14:paraId="1284FA3C"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sz w:val="16"/>
                <w:szCs w:val="16"/>
                <w:lang w:val="en-GB" w:eastAsia="ar-SA"/>
              </w:rPr>
              <w:t>sect. 4.2.2.2,</w:t>
            </w:r>
          </w:p>
          <w:p w14:paraId="12809B67"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sz w:val="16"/>
                <w:szCs w:val="16"/>
                <w:lang w:val="en-GB" w:eastAsia="ar-SA"/>
              </w:rPr>
              <w:t>sect. 4.2.2.3,</w:t>
            </w:r>
          </w:p>
          <w:p w14:paraId="6AD67C75"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sz w:val="16"/>
                <w:szCs w:val="16"/>
                <w:lang w:val="en-GB" w:eastAsia="ar-SA"/>
              </w:rPr>
              <w:t>sect. 4.2.2.4,</w:t>
            </w:r>
          </w:p>
          <w:p w14:paraId="41717DA1" w14:textId="77777777" w:rsidR="00E24CE9"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sz w:val="16"/>
                <w:szCs w:val="16"/>
                <w:lang w:val="en-GB" w:eastAsia="ar-SA"/>
              </w:rPr>
              <w:t>sect. 4.3.2.1, sect. 4.3.3, sect. 4.3.4, sect. 4.3.5, sect. 4.3.6, sect. 4.3.7, sect. 4.3.8, sect. 4.3.9, sect. 4.4.1, sect. 4.4.2, sect. 4.4.3, sect. 4.4.4, sect. 4.4.5, sect. 4.4.6, sect. 4.4.7, sect. 4.4.8.2.</w:t>
            </w:r>
          </w:p>
          <w:p w14:paraId="39ED5D55" w14:textId="77777777" w:rsidR="00E24CE9"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p>
          <w:p w14:paraId="62226988"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Pr>
                <w:rFonts w:ascii="Verdana" w:eastAsia="Calibri" w:hAnsi="Verdana" w:cs="Tahoma"/>
                <w:color w:val="000000"/>
                <w:sz w:val="16"/>
                <w:szCs w:val="16"/>
                <w:shd w:val="clear" w:color="auto" w:fill="FFFFFF"/>
                <w:lang w:val="en-GB" w:eastAsia="ar-SA"/>
              </w:rPr>
              <w:t>БДС</w:t>
            </w:r>
            <w:r w:rsidRPr="00E04AF3">
              <w:rPr>
                <w:rFonts w:ascii="Verdana" w:eastAsia="Calibri" w:hAnsi="Verdana" w:cs="Tahoma"/>
                <w:color w:val="000000"/>
                <w:sz w:val="16"/>
                <w:szCs w:val="16"/>
                <w:shd w:val="clear" w:color="auto" w:fill="FFFFFF"/>
                <w:lang w:val="en-GB" w:eastAsia="ar-SA"/>
              </w:rPr>
              <w:t xml:space="preserve"> EN </w:t>
            </w:r>
            <w:r w:rsidRPr="00E04AF3">
              <w:rPr>
                <w:rFonts w:ascii="Verdana" w:eastAsia="Calibri" w:hAnsi="Verdana" w:cs="Tahoma"/>
                <w:sz w:val="16"/>
                <w:szCs w:val="16"/>
                <w:lang w:val="en-GB" w:eastAsia="ar-SA"/>
              </w:rPr>
              <w:t xml:space="preserve">1176-11 Visual inspection and </w:t>
            </w:r>
            <w:r w:rsidRPr="00E04AF3">
              <w:rPr>
                <w:rFonts w:ascii="Verdana" w:eastAsia="Calibri" w:hAnsi="Verdana" w:cs="Tahoma"/>
                <w:color w:val="000000"/>
                <w:sz w:val="16"/>
                <w:szCs w:val="16"/>
                <w:shd w:val="clear" w:color="auto" w:fill="FFFFFF"/>
                <w:lang w:val="en-GB" w:eastAsia="ar-SA"/>
              </w:rPr>
              <w:t xml:space="preserve">measurement </w:t>
            </w:r>
            <w:r w:rsidRPr="00E04AF3">
              <w:rPr>
                <w:rFonts w:ascii="Verdana" w:eastAsia="Calibri" w:hAnsi="Verdana" w:cs="Tahoma"/>
                <w:sz w:val="16"/>
                <w:szCs w:val="16"/>
                <w:lang w:val="en-GB" w:eastAsia="ar-SA"/>
              </w:rPr>
              <w:t>–</w:t>
            </w:r>
          </w:p>
          <w:p w14:paraId="5D377693" w14:textId="77777777"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sidRPr="00E04AF3">
              <w:rPr>
                <w:rFonts w:ascii="Verdana" w:eastAsia="Calibri" w:hAnsi="Verdana" w:cs="Tahoma"/>
                <w:sz w:val="16"/>
                <w:szCs w:val="16"/>
                <w:lang w:val="en-GB" w:eastAsia="ar-SA"/>
              </w:rPr>
              <w:t>sect. 4.1, sect. 4.2, sect. 4.3, sect. 4.4. sect 6.</w:t>
            </w:r>
          </w:p>
          <w:p w14:paraId="620531E3" w14:textId="77777777" w:rsidR="00E24CE9"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p>
          <w:p w14:paraId="33CCBC05" w14:textId="119D7E5B" w:rsidR="00E24CE9" w:rsidRPr="00E04AF3" w:rsidRDefault="00E24CE9" w:rsidP="009B3BF4">
            <w:pPr>
              <w:suppressAutoHyphens/>
              <w:overflowPunct/>
              <w:autoSpaceDE/>
              <w:autoSpaceDN/>
              <w:adjustRightInd/>
              <w:spacing w:line="100" w:lineRule="atLeast"/>
              <w:textAlignment w:val="auto"/>
              <w:rPr>
                <w:rFonts w:ascii="Verdana" w:eastAsia="Calibri" w:hAnsi="Verdana" w:cs="Tahoma"/>
                <w:color w:val="000000"/>
                <w:sz w:val="16"/>
                <w:szCs w:val="16"/>
                <w:shd w:val="clear" w:color="auto" w:fill="FFFFFF"/>
                <w:lang w:val="en-GB" w:eastAsia="ar-SA"/>
              </w:rPr>
            </w:pPr>
            <w:r>
              <w:rPr>
                <w:rFonts w:ascii="Verdana" w:eastAsia="Calibri" w:hAnsi="Verdana" w:cs="Tahoma"/>
                <w:color w:val="000000"/>
                <w:sz w:val="16"/>
                <w:szCs w:val="16"/>
                <w:shd w:val="clear" w:color="auto" w:fill="FFFFFF"/>
                <w:lang w:val="en-GB" w:eastAsia="ar-SA"/>
              </w:rPr>
              <w:t>БДС</w:t>
            </w:r>
            <w:r w:rsidRPr="00E04AF3">
              <w:rPr>
                <w:rFonts w:ascii="Verdana" w:eastAsia="Calibri" w:hAnsi="Verdana" w:cs="Tahoma"/>
                <w:color w:val="000000"/>
                <w:sz w:val="16"/>
                <w:szCs w:val="16"/>
                <w:shd w:val="clear" w:color="auto" w:fill="FFFFFF"/>
                <w:lang w:val="en-GB" w:eastAsia="ar-SA"/>
              </w:rPr>
              <w:t xml:space="preserve"> </w:t>
            </w:r>
            <w:r w:rsidRPr="00E04AF3">
              <w:rPr>
                <w:rFonts w:ascii="Verdana" w:eastAsia="Calibri" w:hAnsi="Verdana" w:cs="Tahoma"/>
                <w:sz w:val="16"/>
                <w:szCs w:val="16"/>
                <w:lang w:val="en-GB" w:eastAsia="ar-SA"/>
              </w:rPr>
              <w:t>EN 1177+АС</w:t>
            </w:r>
          </w:p>
          <w:p w14:paraId="5055E4C1" w14:textId="77777777" w:rsidR="00E24CE9" w:rsidRPr="00360B12"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color w:val="000000"/>
                <w:sz w:val="16"/>
                <w:szCs w:val="16"/>
                <w:shd w:val="clear" w:color="auto" w:fill="FFFFFF"/>
                <w:lang w:val="en-GB" w:eastAsia="ar-SA"/>
              </w:rPr>
              <w:t>According to documents</w:t>
            </w:r>
          </w:p>
          <w:p w14:paraId="0A35B142" w14:textId="77777777" w:rsidR="00E24CE9" w:rsidRPr="00360B12" w:rsidRDefault="00E24CE9" w:rsidP="009B3BF4">
            <w:pPr>
              <w:suppressAutoHyphens/>
              <w:overflowPunct/>
              <w:autoSpaceDE/>
              <w:autoSpaceDN/>
              <w:adjustRightInd/>
              <w:spacing w:line="100" w:lineRule="atLeast"/>
              <w:textAlignment w:val="auto"/>
              <w:rPr>
                <w:rFonts w:ascii="Verdana" w:eastAsia="Calibri" w:hAnsi="Verdana" w:cs="Tahoma"/>
                <w:sz w:val="16"/>
                <w:szCs w:val="16"/>
                <w:lang w:val="en-GB" w:eastAsia="ar-SA"/>
              </w:rPr>
            </w:pPr>
          </w:p>
          <w:p w14:paraId="3642A4C5" w14:textId="4C45AA66" w:rsidR="00E24CE9" w:rsidRPr="009B3BF4" w:rsidRDefault="00E24CE9" w:rsidP="009B3BF4">
            <w:pPr>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Calibri" w:hAnsi="Verdana" w:cs="Tahoma"/>
                <w:sz w:val="16"/>
                <w:szCs w:val="16"/>
                <w:lang w:val="en-GB" w:eastAsia="ar-SA"/>
              </w:rPr>
              <w:t>РПК 7.1-5</w:t>
            </w:r>
          </w:p>
        </w:tc>
        <w:tc>
          <w:tcPr>
            <w:tcW w:w="1325" w:type="pct"/>
            <w:tcBorders>
              <w:bottom w:val="single" w:sz="4" w:space="0" w:color="auto"/>
            </w:tcBorders>
            <w:shd w:val="clear" w:color="auto" w:fill="FFFFFF"/>
          </w:tcPr>
          <w:p w14:paraId="35B7E612" w14:textId="0F823B72" w:rsidR="00E24CE9" w:rsidRPr="00E04AF3" w:rsidRDefault="00E24CE9" w:rsidP="00360B12">
            <w:pPr>
              <w:suppressAutoHyphens/>
              <w:overflowPunct/>
              <w:autoSpaceDE/>
              <w:autoSpaceDN/>
              <w:adjustRightInd/>
              <w:spacing w:line="100" w:lineRule="atLeast"/>
              <w:textAlignment w:val="auto"/>
              <w:rPr>
                <w:rFonts w:ascii="Verdana" w:eastAsia="MS Reference Sans Serif" w:hAnsi="Verdana" w:cs="Tahoma"/>
                <w:color w:val="000000"/>
                <w:sz w:val="16"/>
                <w:szCs w:val="16"/>
                <w:lang w:val="bg-BG" w:eastAsia="bg-BG" w:bidi="bg-BG"/>
              </w:rPr>
            </w:pPr>
            <w:r w:rsidRPr="00E04AF3">
              <w:rPr>
                <w:rFonts w:ascii="Verdana" w:eastAsia="MS Reference Sans Serif" w:hAnsi="Verdana" w:cs="Tahoma"/>
                <w:color w:val="000000"/>
                <w:sz w:val="16"/>
                <w:szCs w:val="16"/>
                <w:lang w:eastAsia="bg-BG" w:bidi="bg-BG"/>
              </w:rPr>
              <w:t>R</w:t>
            </w:r>
            <w:proofErr w:type="spellStart"/>
            <w:r w:rsidRPr="00E04AF3">
              <w:rPr>
                <w:rFonts w:ascii="Verdana" w:eastAsia="MS Reference Sans Serif" w:hAnsi="Verdana" w:cs="Tahoma"/>
                <w:color w:val="000000"/>
                <w:sz w:val="16"/>
                <w:szCs w:val="16"/>
                <w:lang w:val="bg-BG" w:eastAsia="bg-BG" w:bidi="bg-BG"/>
              </w:rPr>
              <w:t>egulation</w:t>
            </w:r>
            <w:proofErr w:type="spellEnd"/>
            <w:r w:rsidRPr="00E04AF3">
              <w:rPr>
                <w:rFonts w:ascii="Verdana" w:eastAsia="MS Reference Sans Serif" w:hAnsi="Verdana" w:cs="Tahoma"/>
                <w:color w:val="000000"/>
                <w:sz w:val="16"/>
                <w:szCs w:val="16"/>
                <w:lang w:val="bg-BG" w:eastAsia="bg-BG" w:bidi="bg-BG"/>
              </w:rPr>
              <w:t xml:space="preserve"> </w:t>
            </w:r>
            <w:r>
              <w:rPr>
                <w:rFonts w:ascii="Verdana" w:eastAsia="MS Reference Sans Serif" w:hAnsi="Verdana" w:cs="Tahoma"/>
                <w:color w:val="000000"/>
                <w:sz w:val="16"/>
                <w:szCs w:val="16"/>
                <w:lang w:val="bg-BG" w:eastAsia="bg-BG" w:bidi="bg-BG"/>
              </w:rPr>
              <w:t>№</w:t>
            </w:r>
            <w:r w:rsidRPr="00E04AF3">
              <w:rPr>
                <w:rFonts w:ascii="Verdana" w:eastAsia="MS Reference Sans Serif" w:hAnsi="Verdana" w:cs="Tahoma"/>
                <w:color w:val="000000"/>
                <w:sz w:val="16"/>
                <w:szCs w:val="16"/>
                <w:lang w:val="bg-BG" w:eastAsia="bg-BG" w:bidi="bg-BG"/>
              </w:rPr>
              <w:t xml:space="preserve"> </w:t>
            </w:r>
            <w:r w:rsidRPr="00E04AF3">
              <w:rPr>
                <w:rFonts w:ascii="Verdana" w:eastAsia="MS Reference Sans Serif" w:hAnsi="Verdana" w:cs="Tahoma"/>
                <w:color w:val="000000"/>
                <w:sz w:val="16"/>
                <w:szCs w:val="16"/>
                <w:lang w:eastAsia="bg-BG" w:bidi="bg-BG"/>
              </w:rPr>
              <w:t>1</w:t>
            </w:r>
          </w:p>
          <w:p w14:paraId="6B020579" w14:textId="369D0D3A"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bg-BG" w:eastAsia="ar-SA"/>
              </w:rPr>
            </w:pPr>
            <w:r w:rsidRPr="00E04AF3">
              <w:rPr>
                <w:rFonts w:ascii="Verdana" w:eastAsia="MS Reference Sans Serif" w:hAnsi="Verdana" w:cs="Tahoma"/>
                <w:color w:val="000000"/>
                <w:sz w:val="16"/>
                <w:szCs w:val="16"/>
                <w:lang w:val="bg-BG" w:eastAsia="bg-BG" w:bidi="bg-BG"/>
              </w:rPr>
              <w:t xml:space="preserve">(State </w:t>
            </w:r>
            <w:proofErr w:type="spellStart"/>
            <w:r w:rsidRPr="00E04AF3">
              <w:rPr>
                <w:rFonts w:ascii="Verdana" w:eastAsia="MS Reference Sans Serif" w:hAnsi="Verdana" w:cs="Tahoma"/>
                <w:color w:val="000000"/>
                <w:sz w:val="16"/>
                <w:szCs w:val="16"/>
                <w:lang w:val="bg-BG" w:eastAsia="bg-BG" w:bidi="bg-BG"/>
              </w:rPr>
              <w:t>Gazette</w:t>
            </w:r>
            <w:proofErr w:type="spellEnd"/>
            <w:r w:rsidRPr="00E04AF3">
              <w:rPr>
                <w:rFonts w:ascii="Verdana" w:eastAsia="MS Reference Sans Serif" w:hAnsi="Verdana" w:cs="Tahoma"/>
                <w:color w:val="000000"/>
                <w:sz w:val="16"/>
                <w:szCs w:val="16"/>
                <w:lang w:val="bg-BG" w:eastAsia="bg-BG" w:bidi="bg-BG"/>
              </w:rPr>
              <w:t xml:space="preserve"> </w:t>
            </w:r>
            <w:proofErr w:type="spellStart"/>
            <w:r w:rsidRPr="00E04AF3">
              <w:rPr>
                <w:rFonts w:ascii="Verdana" w:eastAsia="MS Reference Sans Serif" w:hAnsi="Verdana" w:cs="Tahoma"/>
                <w:color w:val="000000"/>
                <w:sz w:val="16"/>
                <w:szCs w:val="16"/>
                <w:lang w:val="bg-BG" w:eastAsia="bg-BG" w:bidi="bg-BG"/>
              </w:rPr>
              <w:t>issue</w:t>
            </w:r>
            <w:proofErr w:type="spellEnd"/>
            <w:r w:rsidRPr="00E04AF3">
              <w:rPr>
                <w:rFonts w:ascii="Verdana" w:eastAsia="MS Reference Sans Serif" w:hAnsi="Verdana" w:cs="Tahoma"/>
                <w:color w:val="000000"/>
                <w:sz w:val="16"/>
                <w:szCs w:val="16"/>
                <w:lang w:val="bg-BG" w:eastAsia="bg-BG" w:bidi="bg-BG"/>
              </w:rPr>
              <w:t xml:space="preserve"> </w:t>
            </w:r>
            <w:r>
              <w:rPr>
                <w:rFonts w:ascii="Verdana" w:eastAsia="MS Reference Sans Serif" w:hAnsi="Verdana" w:cs="Tahoma"/>
                <w:color w:val="000000"/>
                <w:sz w:val="16"/>
                <w:szCs w:val="16"/>
                <w:lang w:val="bg-BG" w:eastAsia="bg-BG" w:bidi="bg-BG"/>
              </w:rPr>
              <w:t>№</w:t>
            </w:r>
            <w:r w:rsidRPr="00E04AF3">
              <w:rPr>
                <w:rFonts w:ascii="Verdana" w:eastAsia="MS Reference Sans Serif" w:hAnsi="Verdana" w:cs="Tahoma"/>
                <w:color w:val="000000"/>
                <w:sz w:val="16"/>
                <w:szCs w:val="16"/>
                <w:lang w:val="en-GB" w:eastAsia="bg-BG" w:bidi="bg-BG"/>
              </w:rPr>
              <w:t xml:space="preserve"> </w:t>
            </w:r>
            <w:r w:rsidRPr="00E04AF3">
              <w:rPr>
                <w:rFonts w:ascii="Verdana" w:eastAsia="MS Reference Sans Serif" w:hAnsi="Verdana" w:cs="Tahoma"/>
                <w:color w:val="000000"/>
                <w:sz w:val="16"/>
                <w:szCs w:val="16"/>
                <w:lang w:eastAsia="bg-BG" w:bidi="bg-BG"/>
              </w:rPr>
              <w:t>1</w:t>
            </w:r>
            <w:r w:rsidRPr="00E04AF3">
              <w:rPr>
                <w:rFonts w:ascii="Verdana" w:eastAsia="MS Reference Sans Serif" w:hAnsi="Verdana" w:cs="Tahoma"/>
                <w:color w:val="000000"/>
                <w:sz w:val="16"/>
                <w:szCs w:val="16"/>
                <w:lang w:val="bg-BG" w:eastAsia="bg-BG" w:bidi="bg-BG"/>
              </w:rPr>
              <w:t>0</w:t>
            </w:r>
            <w:r w:rsidRPr="00E04AF3">
              <w:rPr>
                <w:rFonts w:ascii="Verdana" w:eastAsia="MS Reference Sans Serif" w:hAnsi="Verdana" w:cs="Tahoma"/>
                <w:color w:val="000000"/>
                <w:sz w:val="16"/>
                <w:szCs w:val="16"/>
                <w:lang w:eastAsia="bg-BG" w:bidi="bg-BG"/>
              </w:rPr>
              <w:t>/</w:t>
            </w:r>
            <w:r w:rsidRPr="00E04AF3">
              <w:rPr>
                <w:rFonts w:ascii="Verdana" w:eastAsia="MS Reference Sans Serif" w:hAnsi="Verdana" w:cs="Tahoma"/>
                <w:color w:val="000000"/>
                <w:sz w:val="16"/>
                <w:szCs w:val="16"/>
                <w:lang w:val="bg-BG" w:eastAsia="bg-BG" w:bidi="bg-BG"/>
              </w:rPr>
              <w:t>200</w:t>
            </w:r>
            <w:r w:rsidRPr="00E04AF3">
              <w:rPr>
                <w:rFonts w:ascii="Verdana" w:eastAsia="MS Reference Sans Serif" w:hAnsi="Verdana" w:cs="Tahoma"/>
                <w:color w:val="000000"/>
                <w:sz w:val="16"/>
                <w:szCs w:val="16"/>
                <w:lang w:eastAsia="bg-BG" w:bidi="bg-BG"/>
              </w:rPr>
              <w:t>9</w:t>
            </w:r>
            <w:r w:rsidRPr="00E04AF3">
              <w:rPr>
                <w:rFonts w:ascii="Verdana" w:eastAsia="MS Reference Sans Serif" w:hAnsi="Verdana" w:cs="Tahoma"/>
                <w:color w:val="000000"/>
                <w:sz w:val="16"/>
                <w:szCs w:val="16"/>
                <w:lang w:val="bg-BG" w:eastAsia="bg-BG" w:bidi="bg-BG"/>
              </w:rPr>
              <w:t>)</w:t>
            </w:r>
          </w:p>
          <w:p w14:paraId="4798D0FE"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bg-BG" w:eastAsia="ar-SA"/>
              </w:rPr>
            </w:pPr>
          </w:p>
        </w:tc>
      </w:tr>
      <w:tr w:rsidR="00E24CE9" w:rsidRPr="00360B12" w14:paraId="52CC54DC" w14:textId="77777777" w:rsidTr="00E24CE9">
        <w:tc>
          <w:tcPr>
            <w:tcW w:w="264" w:type="pct"/>
            <w:tcBorders>
              <w:top w:val="single" w:sz="4" w:space="0" w:color="auto"/>
            </w:tcBorders>
            <w:shd w:val="clear" w:color="auto" w:fill="auto"/>
            <w:vAlign w:val="center"/>
          </w:tcPr>
          <w:p w14:paraId="5D9C7510" w14:textId="77777777" w:rsidR="00E24CE9" w:rsidRPr="00E04AF3" w:rsidRDefault="00E24CE9" w:rsidP="00360B12">
            <w:pPr>
              <w:suppressAutoHyphens/>
              <w:overflowPunct/>
              <w:autoSpaceDE/>
              <w:autoSpaceDN/>
              <w:adjustRightInd/>
              <w:spacing w:line="100" w:lineRule="atLeast"/>
              <w:jc w:val="center"/>
              <w:textAlignment w:val="auto"/>
              <w:rPr>
                <w:rFonts w:ascii="Verdana" w:eastAsia="Calibri" w:hAnsi="Verdana" w:cs="Tahoma"/>
                <w:sz w:val="16"/>
                <w:szCs w:val="16"/>
                <w:lang w:eastAsia="ar-SA"/>
              </w:rPr>
            </w:pPr>
            <w:r w:rsidRPr="00E04AF3">
              <w:rPr>
                <w:rFonts w:ascii="Verdana" w:eastAsia="Calibri" w:hAnsi="Verdana" w:cs="F"/>
                <w:sz w:val="16"/>
                <w:szCs w:val="16"/>
                <w:lang w:val="en-GB" w:eastAsia="ar-SA"/>
              </w:rPr>
              <w:t>8.</w:t>
            </w:r>
          </w:p>
        </w:tc>
        <w:tc>
          <w:tcPr>
            <w:tcW w:w="761" w:type="pct"/>
            <w:tcBorders>
              <w:top w:val="single" w:sz="4" w:space="0" w:color="auto"/>
            </w:tcBorders>
            <w:shd w:val="clear" w:color="auto" w:fill="auto"/>
            <w:vAlign w:val="center"/>
          </w:tcPr>
          <w:p w14:paraId="5643E01F" w14:textId="77777777" w:rsidR="00E24CE9" w:rsidRPr="00E04AF3" w:rsidRDefault="00E24CE9" w:rsidP="00360B12">
            <w:pPr>
              <w:suppressAutoHyphens/>
              <w:overflowPunct/>
              <w:autoSpaceDE/>
              <w:autoSpaceDN/>
              <w:adjustRightInd/>
              <w:spacing w:line="100" w:lineRule="atLeast"/>
              <w:textAlignment w:val="auto"/>
              <w:rPr>
                <w:rFonts w:ascii="Verdana" w:eastAsia="Tahoma" w:hAnsi="Verdana" w:cs="Tahoma"/>
                <w:color w:val="000000"/>
                <w:sz w:val="16"/>
                <w:szCs w:val="16"/>
                <w:lang w:val="en-GB" w:eastAsia="bg-BG" w:bidi="bg-BG"/>
              </w:rPr>
            </w:pPr>
            <w:r w:rsidRPr="00E04AF3">
              <w:rPr>
                <w:rFonts w:ascii="Verdana" w:eastAsia="Calibri" w:hAnsi="Verdana" w:cs="Tahoma"/>
                <w:sz w:val="16"/>
                <w:szCs w:val="16"/>
                <w:lang w:eastAsia="ar-SA"/>
              </w:rPr>
              <w:t>Electrical installations and equipment with voltage up to 1000V</w:t>
            </w:r>
            <w:r w:rsidRPr="00E04AF3">
              <w:rPr>
                <w:rFonts w:ascii="Verdana" w:eastAsia="Calibri" w:hAnsi="Verdana" w:cs="Tahoma"/>
                <w:sz w:val="16"/>
                <w:szCs w:val="16"/>
                <w:lang w:val="en-GB" w:eastAsia="ar-SA"/>
              </w:rPr>
              <w:t>.</w:t>
            </w:r>
          </w:p>
        </w:tc>
        <w:tc>
          <w:tcPr>
            <w:tcW w:w="615" w:type="pct"/>
            <w:tcBorders>
              <w:top w:val="single" w:sz="4" w:space="0" w:color="auto"/>
            </w:tcBorders>
            <w:shd w:val="clear" w:color="auto" w:fill="FFFFFF"/>
          </w:tcPr>
          <w:p w14:paraId="04F9E207"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Tahoma" w:hAnsi="Verdana" w:cs="Tahoma"/>
                <w:color w:val="000000"/>
                <w:sz w:val="16"/>
                <w:szCs w:val="16"/>
                <w:lang w:val="en-GB" w:eastAsia="bg-BG" w:bidi="bg-BG"/>
              </w:rPr>
              <w:t>I</w:t>
            </w:r>
            <w:proofErr w:type="spellStart"/>
            <w:r w:rsidRPr="00E04AF3">
              <w:rPr>
                <w:rFonts w:ascii="Verdana" w:eastAsia="Tahoma" w:hAnsi="Verdana" w:cs="Tahoma"/>
                <w:color w:val="000000"/>
                <w:sz w:val="16"/>
                <w:szCs w:val="16"/>
                <w:lang w:val="bg-BG" w:eastAsia="bg-BG" w:bidi="bg-BG"/>
              </w:rPr>
              <w:t>nspection</w:t>
            </w:r>
            <w:proofErr w:type="spellEnd"/>
            <w:r w:rsidRPr="00E04AF3">
              <w:rPr>
                <w:rFonts w:ascii="Verdana" w:eastAsia="Verdana" w:hAnsi="Verdana" w:cs="Tahoma"/>
                <w:color w:val="000000"/>
                <w:sz w:val="16"/>
                <w:szCs w:val="16"/>
                <w:shd w:val="clear" w:color="auto" w:fill="FFFFFF"/>
                <w:lang w:val="en-GB" w:eastAsia="bg-BG" w:bidi="bg-BG"/>
              </w:rPr>
              <w:t xml:space="preserve"> o</w:t>
            </w:r>
            <w:r w:rsidRPr="00E04AF3">
              <w:rPr>
                <w:rFonts w:ascii="Verdana" w:eastAsia="Verdana" w:hAnsi="Verdana" w:cs="Tahoma"/>
                <w:color w:val="000000"/>
                <w:sz w:val="16"/>
                <w:szCs w:val="16"/>
                <w:shd w:val="clear" w:color="auto" w:fill="FFFFFF"/>
                <w:lang w:val="bg-BG" w:eastAsia="bg-BG" w:bidi="bg-BG"/>
              </w:rPr>
              <w:t>f</w:t>
            </w:r>
            <w:r w:rsidRPr="00E04AF3">
              <w:rPr>
                <w:rFonts w:ascii="Verdana" w:eastAsia="Verdana" w:hAnsi="Verdana" w:cs="Tahoma"/>
                <w:color w:val="000000"/>
                <w:sz w:val="16"/>
                <w:szCs w:val="16"/>
                <w:shd w:val="clear" w:color="auto" w:fill="FFFFFF"/>
                <w:lang w:val="en-GB" w:eastAsia="bg-BG" w:bidi="bg-BG"/>
              </w:rPr>
              <w:t xml:space="preserve"> </w:t>
            </w:r>
            <w:r w:rsidRPr="00E04AF3">
              <w:rPr>
                <w:rFonts w:ascii="Verdana" w:eastAsia="Verdana" w:hAnsi="Verdana" w:cs="Tahoma"/>
                <w:color w:val="000000"/>
                <w:sz w:val="16"/>
                <w:szCs w:val="16"/>
                <w:shd w:val="clear" w:color="auto" w:fill="FFFFFF"/>
                <w:lang w:eastAsia="bg-BG" w:bidi="bg-BG"/>
              </w:rPr>
              <w:t>n</w:t>
            </w:r>
            <w:proofErr w:type="spellStart"/>
            <w:r w:rsidRPr="00E04AF3">
              <w:rPr>
                <w:rFonts w:ascii="Verdana" w:eastAsia="Verdana" w:hAnsi="Verdana" w:cs="Tahoma"/>
                <w:color w:val="000000"/>
                <w:sz w:val="16"/>
                <w:szCs w:val="16"/>
                <w:shd w:val="clear" w:color="auto" w:fill="FFFFFF"/>
                <w:lang w:val="bg-BG" w:eastAsia="bg-BG" w:bidi="bg-BG"/>
              </w:rPr>
              <w:t>ew</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and</w:t>
            </w:r>
            <w:proofErr w:type="spellEnd"/>
            <w:r w:rsidRPr="00E04AF3">
              <w:rPr>
                <w:rFonts w:ascii="Verdana" w:eastAsia="Verdana" w:hAnsi="Verdana" w:cs="Tahoma"/>
                <w:color w:val="000000"/>
                <w:sz w:val="16"/>
                <w:szCs w:val="16"/>
                <w:shd w:val="clear" w:color="auto" w:fill="FFFFFF"/>
                <w:lang w:val="bg-BG" w:eastAsia="bg-BG" w:bidi="bg-BG"/>
              </w:rPr>
              <w:t>/</w:t>
            </w:r>
            <w:proofErr w:type="spellStart"/>
            <w:r w:rsidRPr="00E04AF3">
              <w:rPr>
                <w:rFonts w:ascii="Verdana" w:eastAsia="Verdana" w:hAnsi="Verdana" w:cs="Tahoma"/>
                <w:color w:val="000000"/>
                <w:sz w:val="16"/>
                <w:szCs w:val="16"/>
                <w:shd w:val="clear" w:color="auto" w:fill="FFFFFF"/>
                <w:lang w:val="bg-BG" w:eastAsia="bg-BG" w:bidi="bg-BG"/>
              </w:rPr>
              <w:t>or</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existing</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sites</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and</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equipment</w:t>
            </w:r>
            <w:proofErr w:type="spellEnd"/>
          </w:p>
        </w:tc>
        <w:tc>
          <w:tcPr>
            <w:tcW w:w="921" w:type="pct"/>
            <w:tcBorders>
              <w:top w:val="single" w:sz="4" w:space="0" w:color="auto"/>
            </w:tcBorders>
            <w:shd w:val="clear" w:color="auto" w:fill="FFFFFF"/>
          </w:tcPr>
          <w:p w14:paraId="0160D514"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en-GB" w:eastAsia="bg-BG" w:bidi="bg-BG"/>
              </w:rPr>
              <w:t>Zs</w:t>
            </w:r>
            <w:proofErr w:type="spellEnd"/>
            <w:r w:rsidRPr="00E04AF3">
              <w:rPr>
                <w:rFonts w:ascii="Verdana" w:eastAsia="Verdana" w:hAnsi="Verdana" w:cs="Tahoma"/>
                <w:color w:val="000000"/>
                <w:sz w:val="16"/>
                <w:szCs w:val="16"/>
                <w:shd w:val="clear" w:color="auto" w:fill="FFFFFF"/>
                <w:lang w:val="en-GB" w:eastAsia="bg-BG" w:bidi="bg-BG"/>
              </w:rPr>
              <w:t xml:space="preserve"> impedance of the phase-protecting conductor loop</w:t>
            </w:r>
          </w:p>
        </w:tc>
        <w:tc>
          <w:tcPr>
            <w:tcW w:w="1114" w:type="pct"/>
            <w:tcBorders>
              <w:top w:val="single" w:sz="4" w:space="0" w:color="auto"/>
            </w:tcBorders>
            <w:shd w:val="clear" w:color="auto" w:fill="FFFFFF"/>
          </w:tcPr>
          <w:p w14:paraId="7ADB0C05"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Verdana" w:hAnsi="Verdana" w:cs="Tahoma"/>
                <w:color w:val="000000"/>
                <w:sz w:val="16"/>
                <w:szCs w:val="16"/>
                <w:shd w:val="clear" w:color="auto" w:fill="FFFFFF"/>
                <w:lang w:val="bg-BG" w:eastAsia="bg-BG" w:bidi="bg-BG"/>
              </w:rPr>
              <w:t>РПК 7.1-</w:t>
            </w:r>
            <w:r w:rsidRPr="00E04AF3">
              <w:rPr>
                <w:rFonts w:ascii="Verdana" w:eastAsia="Verdana" w:hAnsi="Verdana" w:cs="Tahoma"/>
                <w:color w:val="000000"/>
                <w:sz w:val="16"/>
                <w:szCs w:val="16"/>
                <w:shd w:val="clear" w:color="auto" w:fill="FFFFFF"/>
                <w:lang w:val="en-GB" w:eastAsia="bg-BG" w:bidi="bg-BG"/>
              </w:rPr>
              <w:t>6</w:t>
            </w:r>
          </w:p>
        </w:tc>
        <w:tc>
          <w:tcPr>
            <w:tcW w:w="1325" w:type="pct"/>
            <w:tcBorders>
              <w:top w:val="single" w:sz="4" w:space="0" w:color="auto"/>
            </w:tcBorders>
            <w:shd w:val="clear" w:color="auto" w:fill="FFFFFF"/>
          </w:tcPr>
          <w:p w14:paraId="40691F04" w14:textId="3DFA3ACD"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1</w:t>
            </w:r>
            <w:r w:rsidRPr="00E04AF3">
              <w:rPr>
                <w:rFonts w:ascii="Verdana" w:eastAsia="Verdana" w:hAnsi="Verdana" w:cs="Tahoma"/>
                <w:color w:val="000000"/>
                <w:sz w:val="16"/>
                <w:szCs w:val="16"/>
                <w:shd w:val="clear" w:color="auto" w:fill="FFFFFF"/>
                <w:lang w:val="en-GB" w:eastAsia="bg-BG" w:bidi="bg-BG"/>
              </w:rPr>
              <w:t>6-116</w:t>
            </w:r>
            <w:r w:rsidRPr="00E04AF3">
              <w:rPr>
                <w:rFonts w:ascii="Verdana" w:eastAsia="Verdana" w:hAnsi="Verdana" w:cs="Tahoma"/>
                <w:color w:val="000000"/>
                <w:sz w:val="16"/>
                <w:szCs w:val="16"/>
                <w:shd w:val="clear" w:color="auto" w:fill="FFFFFF"/>
                <w:lang w:val="bg-BG" w:eastAsia="bg-BG" w:bidi="bg-BG"/>
              </w:rPr>
              <w:t xml:space="preserve">, </w:t>
            </w:r>
            <w:r w:rsidRPr="00E04AF3">
              <w:rPr>
                <w:rFonts w:ascii="Verdana" w:eastAsia="Verdana" w:hAnsi="Verdana" w:cs="Tahoma"/>
                <w:color w:val="000000"/>
                <w:sz w:val="16"/>
                <w:szCs w:val="16"/>
                <w:shd w:val="clear" w:color="auto" w:fill="FFFFFF"/>
                <w:lang w:val="en-GB" w:eastAsia="bg-BG" w:bidi="bg-BG"/>
              </w:rPr>
              <w:t>(</w:t>
            </w:r>
            <w:r w:rsidRPr="00E04AF3">
              <w:rPr>
                <w:rFonts w:ascii="Verdana" w:eastAsia="Verdana" w:hAnsi="Verdana" w:cs="Tahoma"/>
                <w:color w:val="000000"/>
                <w:sz w:val="16"/>
                <w:szCs w:val="16"/>
                <w:shd w:val="clear" w:color="auto" w:fill="FFFFFF"/>
                <w:lang w:val="bg-BG" w:eastAsia="bg-BG" w:bidi="bg-BG"/>
              </w:rPr>
              <w:t xml:space="preserve">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26/2008</w:t>
            </w:r>
            <w:r w:rsidRPr="00E04AF3">
              <w:rPr>
                <w:rFonts w:ascii="Verdana" w:eastAsia="Verdana" w:hAnsi="Verdana" w:cs="Tahoma"/>
                <w:color w:val="000000"/>
                <w:sz w:val="16"/>
                <w:szCs w:val="16"/>
                <w:shd w:val="clear" w:color="auto" w:fill="FFFFFF"/>
                <w:lang w:val="en-GB" w:eastAsia="bg-BG" w:bidi="bg-BG"/>
              </w:rPr>
              <w:t>)</w:t>
            </w:r>
          </w:p>
          <w:p w14:paraId="1BD7C3EE" w14:textId="2C826F8B"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en-GB" w:eastAsia="ar-SA"/>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w:t>
            </w:r>
            <w:r w:rsidRPr="00E04AF3">
              <w:rPr>
                <w:rFonts w:ascii="Verdana" w:eastAsia="Verdana" w:hAnsi="Verdana" w:cs="Tahoma"/>
                <w:color w:val="000000"/>
                <w:sz w:val="16"/>
                <w:szCs w:val="16"/>
                <w:shd w:val="clear" w:color="auto" w:fill="FFFFFF"/>
                <w:lang w:val="en-GB" w:eastAsia="bg-BG" w:bidi="bg-BG"/>
              </w:rPr>
              <w:t>3</w:t>
            </w:r>
            <w:bookmarkStart w:id="12" w:name="OLE_LINK40"/>
            <w:r w:rsidRPr="00E04AF3">
              <w:rPr>
                <w:rFonts w:ascii="Verdana" w:eastAsia="Verdana" w:hAnsi="Verdana" w:cs="Tahoma"/>
                <w:color w:val="000000"/>
                <w:sz w:val="16"/>
                <w:szCs w:val="16"/>
                <w:shd w:val="clear" w:color="auto" w:fill="FFFFFF"/>
                <w:lang w:val="en-GB" w:eastAsia="bg-BG" w:bidi="bg-BG"/>
              </w:rPr>
              <w:t xml:space="preserve"> (</w:t>
            </w:r>
            <w:r w:rsidRPr="00E04AF3">
              <w:rPr>
                <w:rFonts w:ascii="Verdana" w:eastAsia="Verdana" w:hAnsi="Verdana" w:cs="Tahoma"/>
                <w:color w:val="000000"/>
                <w:sz w:val="16"/>
                <w:szCs w:val="16"/>
                <w:shd w:val="clear" w:color="auto" w:fill="FFFFFF"/>
                <w:lang w:val="bg-BG" w:eastAsia="bg-BG" w:bidi="bg-BG"/>
              </w:rPr>
              <w:t xml:space="preserve">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w:t>
            </w:r>
            <w:bookmarkEnd w:id="12"/>
            <w:r w:rsidRPr="00E04AF3">
              <w:rPr>
                <w:rFonts w:ascii="Verdana" w:eastAsia="Verdana" w:hAnsi="Verdana" w:cs="Tahoma"/>
                <w:color w:val="000000"/>
                <w:sz w:val="16"/>
                <w:szCs w:val="16"/>
                <w:shd w:val="clear" w:color="auto" w:fill="FFFFFF"/>
                <w:lang w:val="bg-BG" w:eastAsia="bg-BG" w:bidi="bg-BG"/>
              </w:rPr>
              <w:t>9</w:t>
            </w:r>
            <w:r w:rsidRPr="00E04AF3">
              <w:rPr>
                <w:rFonts w:ascii="Verdana" w:eastAsia="Verdana" w:hAnsi="Verdana" w:cs="Tahoma"/>
                <w:color w:val="000000"/>
                <w:sz w:val="16"/>
                <w:szCs w:val="16"/>
                <w:shd w:val="clear" w:color="auto" w:fill="FFFFFF"/>
                <w:lang w:val="en-GB" w:eastAsia="bg-BG" w:bidi="bg-BG"/>
              </w:rPr>
              <w:t>0 and 91</w:t>
            </w:r>
            <w:r w:rsidRPr="00E04AF3">
              <w:rPr>
                <w:rFonts w:ascii="Verdana" w:eastAsia="Verdana" w:hAnsi="Verdana" w:cs="Tahoma"/>
                <w:color w:val="000000"/>
                <w:sz w:val="16"/>
                <w:szCs w:val="16"/>
                <w:shd w:val="clear" w:color="auto" w:fill="FFFFFF"/>
                <w:lang w:val="bg-BG" w:eastAsia="bg-BG" w:bidi="bg-BG"/>
              </w:rPr>
              <w:t>/200</w:t>
            </w:r>
            <w:r w:rsidRPr="00E04AF3">
              <w:rPr>
                <w:rFonts w:ascii="Verdana" w:eastAsia="Verdana" w:hAnsi="Verdana" w:cs="Tahoma"/>
                <w:color w:val="000000"/>
                <w:sz w:val="16"/>
                <w:szCs w:val="16"/>
                <w:shd w:val="clear" w:color="auto" w:fill="FFFFFF"/>
                <w:lang w:val="en-GB" w:eastAsia="bg-BG" w:bidi="bg-BG"/>
              </w:rPr>
              <w:t>4)</w:t>
            </w:r>
          </w:p>
          <w:p w14:paraId="3F845562"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F"/>
                <w:sz w:val="16"/>
                <w:szCs w:val="16"/>
                <w:lang w:val="bg-BG" w:eastAsia="ar-SA"/>
              </w:rPr>
            </w:pPr>
            <w:r w:rsidRPr="00E04AF3">
              <w:rPr>
                <w:rFonts w:ascii="Verdana" w:eastAsia="Calibri" w:hAnsi="Verdana" w:cs="Tahoma"/>
                <w:sz w:val="16"/>
                <w:szCs w:val="16"/>
                <w:lang w:val="en-GB" w:eastAsia="ar-SA"/>
              </w:rPr>
              <w:t>TS</w:t>
            </w:r>
          </w:p>
        </w:tc>
      </w:tr>
      <w:tr w:rsidR="00E24CE9" w:rsidRPr="00360B12" w14:paraId="3B17344E" w14:textId="77777777" w:rsidTr="00E24CE9">
        <w:tc>
          <w:tcPr>
            <w:tcW w:w="264" w:type="pct"/>
            <w:shd w:val="clear" w:color="auto" w:fill="auto"/>
            <w:vAlign w:val="center"/>
          </w:tcPr>
          <w:p w14:paraId="03E067F9" w14:textId="77777777" w:rsidR="00E24CE9" w:rsidRPr="00E04AF3" w:rsidRDefault="00E24CE9" w:rsidP="00360B12">
            <w:pPr>
              <w:suppressAutoHyphens/>
              <w:overflowPunct/>
              <w:autoSpaceDE/>
              <w:autoSpaceDN/>
              <w:adjustRightInd/>
              <w:spacing w:line="100" w:lineRule="atLeast"/>
              <w:jc w:val="center"/>
              <w:textAlignment w:val="auto"/>
              <w:rPr>
                <w:rFonts w:ascii="Verdana" w:eastAsia="Calibri" w:hAnsi="Verdana" w:cs="Tahoma"/>
                <w:sz w:val="16"/>
                <w:szCs w:val="16"/>
                <w:lang w:eastAsia="ar-SA"/>
              </w:rPr>
            </w:pPr>
            <w:r w:rsidRPr="00E04AF3">
              <w:rPr>
                <w:rFonts w:ascii="Verdana" w:eastAsia="Calibri" w:hAnsi="Verdana" w:cs="F"/>
                <w:sz w:val="16"/>
                <w:szCs w:val="16"/>
                <w:lang w:val="en-GB" w:eastAsia="ar-SA"/>
              </w:rPr>
              <w:t>9.</w:t>
            </w:r>
          </w:p>
        </w:tc>
        <w:tc>
          <w:tcPr>
            <w:tcW w:w="761" w:type="pct"/>
            <w:shd w:val="clear" w:color="auto" w:fill="auto"/>
            <w:vAlign w:val="center"/>
          </w:tcPr>
          <w:p w14:paraId="53016C16" w14:textId="77777777" w:rsidR="00E24CE9" w:rsidRPr="00E04AF3" w:rsidRDefault="00E24CE9" w:rsidP="00360B12">
            <w:pPr>
              <w:suppressAutoHyphens/>
              <w:overflowPunct/>
              <w:autoSpaceDE/>
              <w:autoSpaceDN/>
              <w:adjustRightInd/>
              <w:spacing w:line="100" w:lineRule="atLeast"/>
              <w:textAlignment w:val="auto"/>
              <w:rPr>
                <w:rFonts w:ascii="Verdana" w:eastAsia="Tahoma" w:hAnsi="Verdana" w:cs="Tahoma"/>
                <w:color w:val="000000"/>
                <w:sz w:val="16"/>
                <w:szCs w:val="16"/>
                <w:lang w:val="en-GB" w:eastAsia="bg-BG" w:bidi="bg-BG"/>
              </w:rPr>
            </w:pPr>
            <w:r w:rsidRPr="00E04AF3">
              <w:rPr>
                <w:rFonts w:ascii="Verdana" w:eastAsia="Calibri" w:hAnsi="Verdana" w:cs="Tahoma"/>
                <w:sz w:val="16"/>
                <w:szCs w:val="16"/>
                <w:lang w:eastAsia="ar-SA"/>
              </w:rPr>
              <w:t>Electrical installations and equipment with voltage up to 1000V</w:t>
            </w:r>
            <w:r w:rsidRPr="00E04AF3">
              <w:rPr>
                <w:rFonts w:ascii="Verdana" w:eastAsia="Calibri" w:hAnsi="Verdana" w:cs="Tahoma"/>
                <w:sz w:val="16"/>
                <w:szCs w:val="16"/>
                <w:lang w:val="en-GB" w:eastAsia="ar-SA"/>
              </w:rPr>
              <w:t>.</w:t>
            </w:r>
          </w:p>
        </w:tc>
        <w:tc>
          <w:tcPr>
            <w:tcW w:w="615" w:type="pct"/>
            <w:shd w:val="clear" w:color="auto" w:fill="FFFFFF"/>
          </w:tcPr>
          <w:p w14:paraId="789C5D68" w14:textId="77777777"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Tahoma" w:hAnsi="Verdana" w:cs="Tahoma"/>
                <w:color w:val="000000"/>
                <w:sz w:val="16"/>
                <w:szCs w:val="16"/>
                <w:lang w:val="en-GB" w:eastAsia="bg-BG" w:bidi="bg-BG"/>
              </w:rPr>
              <w:t>I</w:t>
            </w:r>
            <w:proofErr w:type="spellStart"/>
            <w:r w:rsidRPr="00E04AF3">
              <w:rPr>
                <w:rFonts w:ascii="Verdana" w:eastAsia="Tahoma" w:hAnsi="Verdana" w:cs="Tahoma"/>
                <w:color w:val="000000"/>
                <w:sz w:val="16"/>
                <w:szCs w:val="16"/>
                <w:lang w:val="bg-BG" w:eastAsia="bg-BG" w:bidi="bg-BG"/>
              </w:rPr>
              <w:t>nspection</w:t>
            </w:r>
            <w:proofErr w:type="spellEnd"/>
            <w:r w:rsidRPr="00E04AF3">
              <w:rPr>
                <w:rFonts w:ascii="Verdana" w:eastAsia="Verdana" w:hAnsi="Verdana" w:cs="Tahoma"/>
                <w:color w:val="000000"/>
                <w:sz w:val="16"/>
                <w:szCs w:val="16"/>
                <w:shd w:val="clear" w:color="auto" w:fill="FFFFFF"/>
                <w:lang w:val="en-GB" w:eastAsia="bg-BG" w:bidi="bg-BG"/>
              </w:rPr>
              <w:t xml:space="preserve"> o</w:t>
            </w:r>
            <w:r w:rsidRPr="00E04AF3">
              <w:rPr>
                <w:rFonts w:ascii="Verdana" w:eastAsia="Verdana" w:hAnsi="Verdana" w:cs="Tahoma"/>
                <w:color w:val="000000"/>
                <w:sz w:val="16"/>
                <w:szCs w:val="16"/>
                <w:shd w:val="clear" w:color="auto" w:fill="FFFFFF"/>
                <w:lang w:val="bg-BG" w:eastAsia="bg-BG" w:bidi="bg-BG"/>
              </w:rPr>
              <w:t>f</w:t>
            </w:r>
            <w:r w:rsidRPr="00E04AF3">
              <w:rPr>
                <w:rFonts w:ascii="Verdana" w:eastAsia="Verdana" w:hAnsi="Verdana" w:cs="Tahoma"/>
                <w:color w:val="000000"/>
                <w:sz w:val="16"/>
                <w:szCs w:val="16"/>
                <w:shd w:val="clear" w:color="auto" w:fill="FFFFFF"/>
                <w:lang w:val="en-GB" w:eastAsia="bg-BG" w:bidi="bg-BG"/>
              </w:rPr>
              <w:t xml:space="preserve"> </w:t>
            </w:r>
            <w:r w:rsidRPr="00E04AF3">
              <w:rPr>
                <w:rFonts w:ascii="Verdana" w:eastAsia="Verdana" w:hAnsi="Verdana" w:cs="Tahoma"/>
                <w:color w:val="000000"/>
                <w:sz w:val="16"/>
                <w:szCs w:val="16"/>
                <w:shd w:val="clear" w:color="auto" w:fill="FFFFFF"/>
                <w:lang w:eastAsia="bg-BG" w:bidi="bg-BG"/>
              </w:rPr>
              <w:t>n</w:t>
            </w:r>
            <w:proofErr w:type="spellStart"/>
            <w:r w:rsidRPr="00E04AF3">
              <w:rPr>
                <w:rFonts w:ascii="Verdana" w:eastAsia="Verdana" w:hAnsi="Verdana" w:cs="Tahoma"/>
                <w:color w:val="000000"/>
                <w:sz w:val="16"/>
                <w:szCs w:val="16"/>
                <w:shd w:val="clear" w:color="auto" w:fill="FFFFFF"/>
                <w:lang w:val="bg-BG" w:eastAsia="bg-BG" w:bidi="bg-BG"/>
              </w:rPr>
              <w:t>ew</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and</w:t>
            </w:r>
            <w:proofErr w:type="spellEnd"/>
            <w:r w:rsidRPr="00E04AF3">
              <w:rPr>
                <w:rFonts w:ascii="Verdana" w:eastAsia="Verdana" w:hAnsi="Verdana" w:cs="Tahoma"/>
                <w:color w:val="000000"/>
                <w:sz w:val="16"/>
                <w:szCs w:val="16"/>
                <w:shd w:val="clear" w:color="auto" w:fill="FFFFFF"/>
                <w:lang w:val="bg-BG" w:eastAsia="bg-BG" w:bidi="bg-BG"/>
              </w:rPr>
              <w:t>/</w:t>
            </w:r>
            <w:proofErr w:type="spellStart"/>
            <w:r w:rsidRPr="00E04AF3">
              <w:rPr>
                <w:rFonts w:ascii="Verdana" w:eastAsia="Verdana" w:hAnsi="Verdana" w:cs="Tahoma"/>
                <w:color w:val="000000"/>
                <w:sz w:val="16"/>
                <w:szCs w:val="16"/>
                <w:shd w:val="clear" w:color="auto" w:fill="FFFFFF"/>
                <w:lang w:val="bg-BG" w:eastAsia="bg-BG" w:bidi="bg-BG"/>
              </w:rPr>
              <w:t>or</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existing</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sites</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and</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equipment</w:t>
            </w:r>
            <w:proofErr w:type="spellEnd"/>
          </w:p>
        </w:tc>
        <w:tc>
          <w:tcPr>
            <w:tcW w:w="921" w:type="pct"/>
            <w:shd w:val="clear" w:color="auto" w:fill="auto"/>
          </w:tcPr>
          <w:p w14:paraId="21B861AF"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Calibri" w:hAnsi="Verdana" w:cs="Tahoma"/>
                <w:sz w:val="16"/>
                <w:szCs w:val="16"/>
                <w:lang w:val="en-GB" w:eastAsia="ar-SA"/>
              </w:rPr>
              <w:t xml:space="preserve">Resistance of protective </w:t>
            </w:r>
            <w:proofErr w:type="spellStart"/>
            <w:r w:rsidRPr="00E04AF3">
              <w:rPr>
                <w:rFonts w:ascii="Verdana" w:eastAsia="Calibri" w:hAnsi="Verdana" w:cs="Tahoma"/>
                <w:sz w:val="16"/>
                <w:szCs w:val="16"/>
                <w:lang w:val="en-GB" w:eastAsia="ar-SA"/>
              </w:rPr>
              <w:t>earthing</w:t>
            </w:r>
            <w:proofErr w:type="spellEnd"/>
            <w:r w:rsidRPr="00E04AF3">
              <w:rPr>
                <w:rFonts w:ascii="Verdana" w:eastAsia="Calibri" w:hAnsi="Verdana" w:cs="Tahoma"/>
                <w:sz w:val="16"/>
                <w:szCs w:val="16"/>
                <w:lang w:val="en-GB" w:eastAsia="ar-SA"/>
              </w:rPr>
              <w:t xml:space="preserve"> systems</w:t>
            </w:r>
          </w:p>
        </w:tc>
        <w:tc>
          <w:tcPr>
            <w:tcW w:w="1114" w:type="pct"/>
            <w:shd w:val="clear" w:color="auto" w:fill="FFFFFF"/>
          </w:tcPr>
          <w:p w14:paraId="398836A3"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Verdana" w:hAnsi="Verdana" w:cs="Tahoma"/>
                <w:color w:val="000000"/>
                <w:sz w:val="16"/>
                <w:szCs w:val="16"/>
                <w:shd w:val="clear" w:color="auto" w:fill="FFFFFF"/>
                <w:lang w:val="bg-BG" w:eastAsia="bg-BG" w:bidi="bg-BG"/>
              </w:rPr>
              <w:t>РПК 7.1-7</w:t>
            </w:r>
          </w:p>
        </w:tc>
        <w:tc>
          <w:tcPr>
            <w:tcW w:w="1325" w:type="pct"/>
            <w:shd w:val="clear" w:color="auto" w:fill="FFFFFF"/>
          </w:tcPr>
          <w:p w14:paraId="39A4F0AB" w14:textId="726FE0DD"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1</w:t>
            </w:r>
            <w:r w:rsidRPr="00E04AF3">
              <w:rPr>
                <w:rFonts w:ascii="Verdana" w:eastAsia="Verdana" w:hAnsi="Verdana" w:cs="Tahoma"/>
                <w:color w:val="000000"/>
                <w:sz w:val="16"/>
                <w:szCs w:val="16"/>
                <w:shd w:val="clear" w:color="auto" w:fill="FFFFFF"/>
                <w:lang w:val="en-GB" w:eastAsia="bg-BG" w:bidi="bg-BG"/>
              </w:rPr>
              <w:t>6-116</w:t>
            </w:r>
            <w:r w:rsidRPr="00E04AF3">
              <w:rPr>
                <w:rFonts w:ascii="Verdana" w:eastAsia="Verdana" w:hAnsi="Verdana" w:cs="Tahoma"/>
                <w:color w:val="000000"/>
                <w:sz w:val="16"/>
                <w:szCs w:val="16"/>
                <w:shd w:val="clear" w:color="auto" w:fill="FFFFFF"/>
                <w:lang w:val="bg-BG" w:eastAsia="bg-BG" w:bidi="bg-BG"/>
              </w:rPr>
              <w:t xml:space="preserve">, </w:t>
            </w:r>
            <w:r w:rsidRPr="00E04AF3">
              <w:rPr>
                <w:rFonts w:ascii="Verdana" w:eastAsia="Verdana" w:hAnsi="Verdana" w:cs="Tahoma"/>
                <w:color w:val="000000"/>
                <w:sz w:val="16"/>
                <w:szCs w:val="16"/>
                <w:shd w:val="clear" w:color="auto" w:fill="FFFFFF"/>
                <w:lang w:val="en-GB" w:eastAsia="bg-BG" w:bidi="bg-BG"/>
              </w:rPr>
              <w:t>(</w:t>
            </w:r>
            <w:r w:rsidRPr="00E04AF3">
              <w:rPr>
                <w:rFonts w:ascii="Verdana" w:eastAsia="Verdana" w:hAnsi="Verdana" w:cs="Tahoma"/>
                <w:color w:val="000000"/>
                <w:sz w:val="16"/>
                <w:szCs w:val="16"/>
                <w:shd w:val="clear" w:color="auto" w:fill="FFFFFF"/>
                <w:lang w:val="bg-BG" w:eastAsia="bg-BG" w:bidi="bg-BG"/>
              </w:rPr>
              <w:t xml:space="preserve">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26/2008</w:t>
            </w:r>
            <w:r w:rsidRPr="00E04AF3">
              <w:rPr>
                <w:rFonts w:ascii="Verdana" w:eastAsia="Verdana" w:hAnsi="Verdana" w:cs="Tahoma"/>
                <w:color w:val="000000"/>
                <w:sz w:val="16"/>
                <w:szCs w:val="16"/>
                <w:shd w:val="clear" w:color="auto" w:fill="FFFFFF"/>
                <w:lang w:val="en-GB" w:eastAsia="bg-BG" w:bidi="bg-BG"/>
              </w:rPr>
              <w:t>)</w:t>
            </w:r>
          </w:p>
          <w:p w14:paraId="07B1A7B7" w14:textId="65546AF9"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en-GB" w:eastAsia="ar-SA"/>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w:t>
            </w:r>
            <w:r w:rsidRPr="00E04AF3">
              <w:rPr>
                <w:rFonts w:ascii="Verdana" w:eastAsia="Verdana" w:hAnsi="Verdana" w:cs="Tahoma"/>
                <w:color w:val="000000"/>
                <w:sz w:val="16"/>
                <w:szCs w:val="16"/>
                <w:shd w:val="clear" w:color="auto" w:fill="FFFFFF"/>
                <w:lang w:val="en-GB" w:eastAsia="bg-BG" w:bidi="bg-BG"/>
              </w:rPr>
              <w:t>3 (</w:t>
            </w:r>
            <w:r w:rsidRPr="00E04AF3">
              <w:rPr>
                <w:rFonts w:ascii="Verdana" w:eastAsia="Verdana" w:hAnsi="Verdana" w:cs="Tahoma"/>
                <w:color w:val="000000"/>
                <w:sz w:val="16"/>
                <w:szCs w:val="16"/>
                <w:shd w:val="clear" w:color="auto" w:fill="FFFFFF"/>
                <w:lang w:val="bg-BG" w:eastAsia="bg-BG" w:bidi="bg-BG"/>
              </w:rPr>
              <w:t xml:space="preserve">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9</w:t>
            </w:r>
            <w:r w:rsidRPr="00E04AF3">
              <w:rPr>
                <w:rFonts w:ascii="Verdana" w:eastAsia="Verdana" w:hAnsi="Verdana" w:cs="Tahoma"/>
                <w:color w:val="000000"/>
                <w:sz w:val="16"/>
                <w:szCs w:val="16"/>
                <w:shd w:val="clear" w:color="auto" w:fill="FFFFFF"/>
                <w:lang w:val="en-GB" w:eastAsia="bg-BG" w:bidi="bg-BG"/>
              </w:rPr>
              <w:t>0 and 91</w:t>
            </w:r>
            <w:r w:rsidRPr="00E04AF3">
              <w:rPr>
                <w:rFonts w:ascii="Verdana" w:eastAsia="Verdana" w:hAnsi="Verdana" w:cs="Tahoma"/>
                <w:color w:val="000000"/>
                <w:sz w:val="16"/>
                <w:szCs w:val="16"/>
                <w:shd w:val="clear" w:color="auto" w:fill="FFFFFF"/>
                <w:lang w:val="bg-BG" w:eastAsia="bg-BG" w:bidi="bg-BG"/>
              </w:rPr>
              <w:t>/200</w:t>
            </w:r>
            <w:r w:rsidRPr="00E04AF3">
              <w:rPr>
                <w:rFonts w:ascii="Verdana" w:eastAsia="Verdana" w:hAnsi="Verdana" w:cs="Tahoma"/>
                <w:color w:val="000000"/>
                <w:sz w:val="16"/>
                <w:szCs w:val="16"/>
                <w:shd w:val="clear" w:color="auto" w:fill="FFFFFF"/>
                <w:lang w:val="en-GB" w:eastAsia="bg-BG" w:bidi="bg-BG"/>
              </w:rPr>
              <w:t>4)</w:t>
            </w:r>
          </w:p>
          <w:p w14:paraId="457BD7EB"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F"/>
                <w:sz w:val="16"/>
                <w:szCs w:val="16"/>
                <w:lang w:val="bg-BG" w:eastAsia="ar-SA"/>
              </w:rPr>
            </w:pPr>
            <w:r w:rsidRPr="00E04AF3">
              <w:rPr>
                <w:rFonts w:ascii="Verdana" w:eastAsia="Calibri" w:hAnsi="Verdana" w:cs="Tahoma"/>
                <w:sz w:val="16"/>
                <w:szCs w:val="16"/>
                <w:lang w:val="en-GB" w:eastAsia="ar-SA"/>
              </w:rPr>
              <w:t>TS</w:t>
            </w:r>
          </w:p>
        </w:tc>
      </w:tr>
      <w:tr w:rsidR="00E24CE9" w:rsidRPr="00360B12" w14:paraId="06DC15C3" w14:textId="77777777" w:rsidTr="00E24CE9">
        <w:tc>
          <w:tcPr>
            <w:tcW w:w="264" w:type="pct"/>
            <w:shd w:val="clear" w:color="auto" w:fill="auto"/>
            <w:vAlign w:val="center"/>
          </w:tcPr>
          <w:p w14:paraId="043E5753" w14:textId="77777777" w:rsidR="00E24CE9" w:rsidRPr="00E04AF3" w:rsidRDefault="00E24CE9" w:rsidP="00360B12">
            <w:pPr>
              <w:suppressAutoHyphens/>
              <w:overflowPunct/>
              <w:autoSpaceDE/>
              <w:autoSpaceDN/>
              <w:adjustRightInd/>
              <w:spacing w:line="100" w:lineRule="atLeast"/>
              <w:jc w:val="center"/>
              <w:textAlignment w:val="auto"/>
              <w:rPr>
                <w:rFonts w:ascii="Verdana" w:eastAsia="Calibri" w:hAnsi="Verdana" w:cs="Tahoma"/>
                <w:sz w:val="16"/>
                <w:szCs w:val="16"/>
                <w:lang w:eastAsia="ar-SA"/>
              </w:rPr>
            </w:pPr>
            <w:r w:rsidRPr="00E04AF3">
              <w:rPr>
                <w:rFonts w:ascii="Verdana" w:eastAsia="Calibri" w:hAnsi="Verdana" w:cs="F"/>
                <w:sz w:val="16"/>
                <w:szCs w:val="16"/>
                <w:lang w:val="en-GB" w:eastAsia="ar-SA"/>
              </w:rPr>
              <w:t>10.</w:t>
            </w:r>
          </w:p>
        </w:tc>
        <w:tc>
          <w:tcPr>
            <w:tcW w:w="761" w:type="pct"/>
            <w:shd w:val="clear" w:color="auto" w:fill="auto"/>
          </w:tcPr>
          <w:p w14:paraId="66A8CD76" w14:textId="77777777" w:rsidR="00E24CE9" w:rsidRPr="00E04AF3" w:rsidRDefault="00E24CE9" w:rsidP="00360B12">
            <w:pPr>
              <w:suppressAutoHyphens/>
              <w:overflowPunct/>
              <w:autoSpaceDE/>
              <w:autoSpaceDN/>
              <w:adjustRightInd/>
              <w:spacing w:line="100" w:lineRule="atLeast"/>
              <w:textAlignment w:val="auto"/>
              <w:rPr>
                <w:rFonts w:ascii="Verdana" w:eastAsia="Tahoma" w:hAnsi="Verdana" w:cs="Tahoma"/>
                <w:color w:val="000000"/>
                <w:sz w:val="16"/>
                <w:szCs w:val="16"/>
                <w:lang w:val="en-GB" w:eastAsia="bg-BG" w:bidi="bg-BG"/>
              </w:rPr>
            </w:pPr>
            <w:r w:rsidRPr="00E04AF3">
              <w:rPr>
                <w:rFonts w:ascii="Verdana" w:eastAsia="Calibri" w:hAnsi="Verdana" w:cs="Tahoma"/>
                <w:sz w:val="16"/>
                <w:szCs w:val="16"/>
                <w:lang w:eastAsia="ar-SA"/>
              </w:rPr>
              <w:t>Electrical installations and equipment with voltage up to 1000V</w:t>
            </w:r>
            <w:r w:rsidRPr="00E04AF3">
              <w:rPr>
                <w:rFonts w:ascii="Verdana" w:eastAsia="Calibri" w:hAnsi="Verdana" w:cs="Tahoma"/>
                <w:sz w:val="16"/>
                <w:szCs w:val="16"/>
                <w:lang w:val="en-GB" w:eastAsia="ar-SA"/>
              </w:rPr>
              <w:t>.</w:t>
            </w:r>
          </w:p>
        </w:tc>
        <w:tc>
          <w:tcPr>
            <w:tcW w:w="615" w:type="pct"/>
            <w:shd w:val="clear" w:color="auto" w:fill="FFFFFF"/>
          </w:tcPr>
          <w:p w14:paraId="74DF1E8D" w14:textId="77777777" w:rsidR="00E24CE9" w:rsidRPr="00E04AF3" w:rsidRDefault="00E24CE9" w:rsidP="00360B12">
            <w:pPr>
              <w:suppressAutoHyphens/>
              <w:overflowPunct/>
              <w:autoSpaceDE/>
              <w:autoSpaceDN/>
              <w:adjustRightInd/>
              <w:spacing w:line="100" w:lineRule="atLeast"/>
              <w:textAlignment w:val="auto"/>
              <w:rPr>
                <w:rFonts w:ascii="Verdana" w:eastAsia="Calibri" w:hAnsi="Verdana" w:cs="Tahoma"/>
                <w:sz w:val="16"/>
                <w:szCs w:val="16"/>
                <w:lang w:val="en-GB" w:eastAsia="ar-SA"/>
              </w:rPr>
            </w:pPr>
            <w:r w:rsidRPr="00E04AF3">
              <w:rPr>
                <w:rFonts w:ascii="Verdana" w:eastAsia="Tahoma" w:hAnsi="Verdana" w:cs="Tahoma"/>
                <w:color w:val="000000"/>
                <w:sz w:val="16"/>
                <w:szCs w:val="16"/>
                <w:lang w:val="en-GB" w:eastAsia="bg-BG" w:bidi="bg-BG"/>
              </w:rPr>
              <w:t>I</w:t>
            </w:r>
            <w:proofErr w:type="spellStart"/>
            <w:r w:rsidRPr="00E04AF3">
              <w:rPr>
                <w:rFonts w:ascii="Verdana" w:eastAsia="Tahoma" w:hAnsi="Verdana" w:cs="Tahoma"/>
                <w:color w:val="000000"/>
                <w:sz w:val="16"/>
                <w:szCs w:val="16"/>
                <w:lang w:val="bg-BG" w:eastAsia="bg-BG" w:bidi="bg-BG"/>
              </w:rPr>
              <w:t>nspection</w:t>
            </w:r>
            <w:proofErr w:type="spellEnd"/>
            <w:r w:rsidRPr="00E04AF3">
              <w:rPr>
                <w:rFonts w:ascii="Verdana" w:eastAsia="Verdana" w:hAnsi="Verdana" w:cs="Tahoma"/>
                <w:color w:val="000000"/>
                <w:sz w:val="16"/>
                <w:szCs w:val="16"/>
                <w:shd w:val="clear" w:color="auto" w:fill="FFFFFF"/>
                <w:lang w:val="en-GB" w:eastAsia="bg-BG" w:bidi="bg-BG"/>
              </w:rPr>
              <w:t xml:space="preserve"> o</w:t>
            </w:r>
            <w:r w:rsidRPr="00E04AF3">
              <w:rPr>
                <w:rFonts w:ascii="Verdana" w:eastAsia="Verdana" w:hAnsi="Verdana" w:cs="Tahoma"/>
                <w:color w:val="000000"/>
                <w:sz w:val="16"/>
                <w:szCs w:val="16"/>
                <w:shd w:val="clear" w:color="auto" w:fill="FFFFFF"/>
                <w:lang w:val="bg-BG" w:eastAsia="bg-BG" w:bidi="bg-BG"/>
              </w:rPr>
              <w:t>f</w:t>
            </w:r>
            <w:r w:rsidRPr="00E04AF3">
              <w:rPr>
                <w:rFonts w:ascii="Verdana" w:eastAsia="Verdana" w:hAnsi="Verdana" w:cs="Tahoma"/>
                <w:color w:val="000000"/>
                <w:sz w:val="16"/>
                <w:szCs w:val="16"/>
                <w:shd w:val="clear" w:color="auto" w:fill="FFFFFF"/>
                <w:lang w:val="en-GB" w:eastAsia="bg-BG" w:bidi="bg-BG"/>
              </w:rPr>
              <w:t xml:space="preserve"> </w:t>
            </w:r>
            <w:r w:rsidRPr="00E04AF3">
              <w:rPr>
                <w:rFonts w:ascii="Verdana" w:eastAsia="Verdana" w:hAnsi="Verdana" w:cs="Tahoma"/>
                <w:color w:val="000000"/>
                <w:sz w:val="16"/>
                <w:szCs w:val="16"/>
                <w:shd w:val="clear" w:color="auto" w:fill="FFFFFF"/>
                <w:lang w:eastAsia="bg-BG" w:bidi="bg-BG"/>
              </w:rPr>
              <w:t>n</w:t>
            </w:r>
            <w:proofErr w:type="spellStart"/>
            <w:r w:rsidRPr="00E04AF3">
              <w:rPr>
                <w:rFonts w:ascii="Verdana" w:eastAsia="Verdana" w:hAnsi="Verdana" w:cs="Tahoma"/>
                <w:color w:val="000000"/>
                <w:sz w:val="16"/>
                <w:szCs w:val="16"/>
                <w:shd w:val="clear" w:color="auto" w:fill="FFFFFF"/>
                <w:lang w:val="bg-BG" w:eastAsia="bg-BG" w:bidi="bg-BG"/>
              </w:rPr>
              <w:t>ew</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and</w:t>
            </w:r>
            <w:proofErr w:type="spellEnd"/>
            <w:r w:rsidRPr="00E04AF3">
              <w:rPr>
                <w:rFonts w:ascii="Verdana" w:eastAsia="Verdana" w:hAnsi="Verdana" w:cs="Tahoma"/>
                <w:color w:val="000000"/>
                <w:sz w:val="16"/>
                <w:szCs w:val="16"/>
                <w:shd w:val="clear" w:color="auto" w:fill="FFFFFF"/>
                <w:lang w:val="bg-BG" w:eastAsia="bg-BG" w:bidi="bg-BG"/>
              </w:rPr>
              <w:t>/</w:t>
            </w:r>
            <w:proofErr w:type="spellStart"/>
            <w:r w:rsidRPr="00E04AF3">
              <w:rPr>
                <w:rFonts w:ascii="Verdana" w:eastAsia="Verdana" w:hAnsi="Verdana" w:cs="Tahoma"/>
                <w:color w:val="000000"/>
                <w:sz w:val="16"/>
                <w:szCs w:val="16"/>
                <w:shd w:val="clear" w:color="auto" w:fill="FFFFFF"/>
                <w:lang w:val="bg-BG" w:eastAsia="bg-BG" w:bidi="bg-BG"/>
              </w:rPr>
              <w:t>or</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existing</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sites</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and</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equipment</w:t>
            </w:r>
            <w:proofErr w:type="spellEnd"/>
          </w:p>
        </w:tc>
        <w:tc>
          <w:tcPr>
            <w:tcW w:w="921" w:type="pct"/>
            <w:shd w:val="clear" w:color="auto" w:fill="auto"/>
          </w:tcPr>
          <w:p w14:paraId="2EA3FCA3"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Calibri" w:hAnsi="Verdana" w:cs="Tahoma"/>
                <w:sz w:val="16"/>
                <w:szCs w:val="16"/>
                <w:lang w:val="en-GB" w:eastAsia="ar-SA"/>
              </w:rPr>
              <w:t xml:space="preserve">Resistance of lightning protection </w:t>
            </w:r>
            <w:proofErr w:type="spellStart"/>
            <w:r w:rsidRPr="00E04AF3">
              <w:rPr>
                <w:rFonts w:ascii="Verdana" w:eastAsia="Calibri" w:hAnsi="Verdana" w:cs="Tahoma"/>
                <w:sz w:val="16"/>
                <w:szCs w:val="16"/>
                <w:lang w:val="en-GB" w:eastAsia="ar-SA"/>
              </w:rPr>
              <w:t>earthing</w:t>
            </w:r>
            <w:proofErr w:type="spellEnd"/>
            <w:r w:rsidRPr="00E04AF3">
              <w:rPr>
                <w:rFonts w:ascii="Verdana" w:eastAsia="Calibri" w:hAnsi="Verdana" w:cs="Tahoma"/>
                <w:sz w:val="16"/>
                <w:szCs w:val="16"/>
                <w:lang w:val="en-GB" w:eastAsia="ar-SA"/>
              </w:rPr>
              <w:t xml:space="preserve"> systems</w:t>
            </w:r>
          </w:p>
        </w:tc>
        <w:tc>
          <w:tcPr>
            <w:tcW w:w="1114" w:type="pct"/>
            <w:shd w:val="clear" w:color="auto" w:fill="FFFFFF"/>
          </w:tcPr>
          <w:p w14:paraId="641FC4F7" w14:textId="77777777"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r w:rsidRPr="00E04AF3">
              <w:rPr>
                <w:rFonts w:ascii="Verdana" w:eastAsia="Verdana" w:hAnsi="Verdana" w:cs="Tahoma"/>
                <w:color w:val="000000"/>
                <w:sz w:val="16"/>
                <w:szCs w:val="16"/>
                <w:shd w:val="clear" w:color="auto" w:fill="FFFFFF"/>
                <w:lang w:val="bg-BG" w:eastAsia="bg-BG" w:bidi="bg-BG"/>
              </w:rPr>
              <w:t>РПК 7.1-8</w:t>
            </w:r>
          </w:p>
        </w:tc>
        <w:tc>
          <w:tcPr>
            <w:tcW w:w="1325" w:type="pct"/>
            <w:shd w:val="clear" w:color="auto" w:fill="FFFFFF"/>
            <w:vAlign w:val="bottom"/>
          </w:tcPr>
          <w:p w14:paraId="31D42A12" w14:textId="698EE951"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bg-BG" w:eastAsia="bg-BG" w:bidi="bg-BG"/>
              </w:rPr>
            </w:pPr>
            <w:proofErr w:type="spellStart"/>
            <w:r w:rsidRPr="00E04AF3">
              <w:rPr>
                <w:rFonts w:ascii="Verdana" w:eastAsia="Verdana" w:hAnsi="Verdana" w:cs="Tahoma"/>
                <w:color w:val="000000"/>
                <w:sz w:val="16"/>
                <w:szCs w:val="16"/>
                <w:shd w:val="clear" w:color="auto" w:fill="FFFFFF"/>
                <w:lang w:val="bg-BG" w:eastAsia="bg-BG" w:bidi="bg-BG"/>
              </w:rPr>
              <w:t>Regulation</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4</w:t>
            </w:r>
          </w:p>
          <w:p w14:paraId="335ED56C" w14:textId="6787A79C" w:rsidR="00E24CE9" w:rsidRPr="00E04AF3" w:rsidRDefault="00E24CE9" w:rsidP="00360B12">
            <w:pPr>
              <w:suppressAutoHyphens/>
              <w:overflowPunct/>
              <w:autoSpaceDE/>
              <w:autoSpaceDN/>
              <w:adjustRightInd/>
              <w:spacing w:line="100" w:lineRule="atLeast"/>
              <w:textAlignment w:val="auto"/>
              <w:rPr>
                <w:rFonts w:ascii="Verdana" w:eastAsia="Verdana" w:hAnsi="Verdana" w:cs="Tahoma"/>
                <w:color w:val="000000"/>
                <w:sz w:val="16"/>
                <w:szCs w:val="16"/>
                <w:shd w:val="clear" w:color="auto" w:fill="FFFFFF"/>
                <w:lang w:val="en-GB" w:eastAsia="bg-BG" w:bidi="bg-BG"/>
              </w:rPr>
            </w:pPr>
            <w:r w:rsidRPr="00E04AF3">
              <w:rPr>
                <w:rFonts w:ascii="Verdana" w:eastAsia="Verdana" w:hAnsi="Verdana" w:cs="Tahoma"/>
                <w:color w:val="000000"/>
                <w:sz w:val="16"/>
                <w:szCs w:val="16"/>
                <w:shd w:val="clear" w:color="auto" w:fill="FFFFFF"/>
                <w:lang w:val="bg-BG" w:eastAsia="bg-BG" w:bidi="bg-BG"/>
              </w:rPr>
              <w:t xml:space="preserve">(State </w:t>
            </w:r>
            <w:proofErr w:type="spellStart"/>
            <w:r w:rsidRPr="00E04AF3">
              <w:rPr>
                <w:rFonts w:ascii="Verdana" w:eastAsia="Verdana" w:hAnsi="Verdana" w:cs="Tahoma"/>
                <w:color w:val="000000"/>
                <w:sz w:val="16"/>
                <w:szCs w:val="16"/>
                <w:shd w:val="clear" w:color="auto" w:fill="FFFFFF"/>
                <w:lang w:val="bg-BG" w:eastAsia="bg-BG" w:bidi="bg-BG"/>
              </w:rPr>
              <w:t>Gazette</w:t>
            </w:r>
            <w:proofErr w:type="spellEnd"/>
            <w:r w:rsidRPr="00E04AF3">
              <w:rPr>
                <w:rFonts w:ascii="Verdana" w:eastAsia="Verdana" w:hAnsi="Verdana" w:cs="Tahoma"/>
                <w:color w:val="000000"/>
                <w:sz w:val="16"/>
                <w:szCs w:val="16"/>
                <w:shd w:val="clear" w:color="auto" w:fill="FFFFFF"/>
                <w:lang w:val="bg-BG" w:eastAsia="bg-BG" w:bidi="bg-BG"/>
              </w:rPr>
              <w:t xml:space="preserve"> </w:t>
            </w:r>
            <w:proofErr w:type="spellStart"/>
            <w:r w:rsidRPr="00E04AF3">
              <w:rPr>
                <w:rFonts w:ascii="Verdana" w:eastAsia="Verdana" w:hAnsi="Verdana" w:cs="Tahoma"/>
                <w:color w:val="000000"/>
                <w:sz w:val="16"/>
                <w:szCs w:val="16"/>
                <w:shd w:val="clear" w:color="auto" w:fill="FFFFFF"/>
                <w:lang w:val="bg-BG" w:eastAsia="bg-BG" w:bidi="bg-BG"/>
              </w:rPr>
              <w:t>issue</w:t>
            </w:r>
            <w:proofErr w:type="spellEnd"/>
            <w:r w:rsidRPr="00E04AF3">
              <w:rPr>
                <w:rFonts w:ascii="Verdana" w:eastAsia="Verdana" w:hAnsi="Verdana" w:cs="Tahoma"/>
                <w:color w:val="000000"/>
                <w:sz w:val="16"/>
                <w:szCs w:val="16"/>
                <w:shd w:val="clear" w:color="auto" w:fill="FFFFFF"/>
                <w:lang w:val="bg-BG" w:eastAsia="bg-BG" w:bidi="bg-BG"/>
              </w:rPr>
              <w:t xml:space="preserve"> </w:t>
            </w:r>
            <w:r>
              <w:rPr>
                <w:rFonts w:ascii="Verdana" w:eastAsia="Verdana" w:hAnsi="Verdana" w:cs="Tahoma"/>
                <w:color w:val="000000"/>
                <w:sz w:val="16"/>
                <w:szCs w:val="16"/>
                <w:shd w:val="clear" w:color="auto" w:fill="FFFFFF"/>
                <w:lang w:val="bg-BG" w:eastAsia="bg-BG" w:bidi="bg-BG"/>
              </w:rPr>
              <w:t>№</w:t>
            </w:r>
            <w:r w:rsidRPr="00E04AF3">
              <w:rPr>
                <w:rFonts w:ascii="Verdana" w:eastAsia="Verdana" w:hAnsi="Verdana" w:cs="Tahoma"/>
                <w:color w:val="000000"/>
                <w:sz w:val="16"/>
                <w:szCs w:val="16"/>
                <w:shd w:val="clear" w:color="auto" w:fill="FFFFFF"/>
                <w:lang w:val="bg-BG" w:eastAsia="bg-BG" w:bidi="bg-BG"/>
              </w:rPr>
              <w:t xml:space="preserve"> 6/2011)</w:t>
            </w:r>
          </w:p>
          <w:p w14:paraId="582E64C1" w14:textId="77777777" w:rsidR="00E24CE9" w:rsidRPr="00360B12" w:rsidRDefault="00E24CE9" w:rsidP="00360B12">
            <w:pPr>
              <w:suppressAutoHyphens/>
              <w:overflowPunct/>
              <w:autoSpaceDE/>
              <w:autoSpaceDN/>
              <w:adjustRightInd/>
              <w:spacing w:line="100" w:lineRule="atLeast"/>
              <w:textAlignment w:val="auto"/>
              <w:rPr>
                <w:rFonts w:ascii="Verdana" w:eastAsia="Calibri" w:hAnsi="Verdana" w:cs="F"/>
                <w:sz w:val="16"/>
                <w:szCs w:val="16"/>
                <w:lang w:val="bg-BG" w:eastAsia="ar-SA"/>
              </w:rPr>
            </w:pPr>
            <w:r w:rsidRPr="00E04AF3">
              <w:rPr>
                <w:rFonts w:ascii="Verdana" w:eastAsia="Verdana" w:hAnsi="Verdana" w:cs="Tahoma"/>
                <w:color w:val="000000"/>
                <w:sz w:val="16"/>
                <w:szCs w:val="16"/>
                <w:shd w:val="clear" w:color="auto" w:fill="FFFFFF"/>
                <w:lang w:val="en-GB" w:eastAsia="bg-BG" w:bidi="bg-BG"/>
              </w:rPr>
              <w:t>TS</w:t>
            </w:r>
          </w:p>
        </w:tc>
      </w:tr>
    </w:tbl>
    <w:p w14:paraId="4409DC91" w14:textId="77777777" w:rsidR="009B3BF4" w:rsidRDefault="009B3BF4" w:rsidP="00D46CE6">
      <w:pPr>
        <w:jc w:val="both"/>
        <w:rPr>
          <w:rFonts w:ascii="Verdana" w:hAnsi="Verdana"/>
          <w:bCs/>
          <w:i/>
          <w:sz w:val="16"/>
          <w:szCs w:val="16"/>
        </w:rPr>
      </w:pPr>
    </w:p>
    <w:p w14:paraId="7FC529BD" w14:textId="08E13DBB" w:rsidR="00BE1F3E" w:rsidRPr="00E04AF3" w:rsidRDefault="00BE1F3E" w:rsidP="00D46CE6">
      <w:pPr>
        <w:jc w:val="both"/>
        <w:rPr>
          <w:rFonts w:ascii="Verdana" w:hAnsi="Verdana"/>
          <w:bCs/>
          <w:i/>
          <w:sz w:val="16"/>
          <w:szCs w:val="16"/>
        </w:rPr>
      </w:pPr>
      <w:r w:rsidRPr="00E04AF3">
        <w:rPr>
          <w:rFonts w:ascii="Verdana" w:hAnsi="Verdana"/>
          <w:bCs/>
          <w:i/>
          <w:sz w:val="16"/>
          <w:szCs w:val="16"/>
        </w:rPr>
        <w:t>* The introduction of a new version of standards/documents or standards/documents that replace them is allowed. An up-to-date list of standards/documents with their dated versions is provided by the Conformity assessment bodies</w:t>
      </w:r>
      <w:r w:rsidR="00D46CE6" w:rsidRPr="00E04AF3">
        <w:rPr>
          <w:rFonts w:ascii="Verdana" w:hAnsi="Verdana"/>
          <w:bCs/>
          <w:i/>
          <w:sz w:val="16"/>
          <w:szCs w:val="16"/>
        </w:rPr>
        <w:t xml:space="preserve"> </w:t>
      </w:r>
      <w:r w:rsidR="00D46CE6" w:rsidRPr="00E04AF3">
        <w:rPr>
          <w:rFonts w:ascii="Verdana" w:hAnsi="Verdana"/>
          <w:bCs/>
          <w:i/>
          <w:sz w:val="16"/>
          <w:szCs w:val="16"/>
          <w:lang w:val="bg-BG"/>
        </w:rPr>
        <w:t>(</w:t>
      </w:r>
      <w:r w:rsidR="00D46CE6" w:rsidRPr="00E04AF3">
        <w:rPr>
          <w:rFonts w:ascii="Verdana" w:hAnsi="Verdana"/>
          <w:bCs/>
          <w:i/>
          <w:sz w:val="16"/>
          <w:szCs w:val="16"/>
        </w:rPr>
        <w:t>CAB</w:t>
      </w:r>
      <w:r w:rsidR="00D46CE6" w:rsidRPr="00E04AF3">
        <w:rPr>
          <w:rFonts w:ascii="Verdana" w:hAnsi="Verdana"/>
          <w:bCs/>
          <w:i/>
          <w:sz w:val="16"/>
          <w:szCs w:val="16"/>
          <w:lang w:val="bg-BG"/>
        </w:rPr>
        <w:t>)</w:t>
      </w:r>
      <w:r w:rsidRPr="00E04AF3">
        <w:rPr>
          <w:rFonts w:ascii="Verdana" w:hAnsi="Verdana"/>
          <w:bCs/>
          <w:i/>
          <w:sz w:val="16"/>
          <w:szCs w:val="16"/>
        </w:rPr>
        <w:t>.</w:t>
      </w:r>
    </w:p>
    <w:p w14:paraId="0C15FAE2" w14:textId="577ED639" w:rsidR="000421C2" w:rsidRPr="00E04AF3" w:rsidRDefault="000421C2" w:rsidP="007F2F86">
      <w:pPr>
        <w:rPr>
          <w:rFonts w:ascii="Verdana" w:hAnsi="Verdana"/>
          <w:bCs/>
          <w:sz w:val="18"/>
          <w:szCs w:val="18"/>
        </w:rPr>
      </w:pPr>
    </w:p>
    <w:p w14:paraId="12576AB5" w14:textId="7777777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r w:rsidRPr="001A5DF3">
        <w:rPr>
          <w:rFonts w:ascii="Verdana" w:eastAsia="Calibri" w:hAnsi="Verdana" w:cs="Tahoma"/>
          <w:b/>
          <w:bCs/>
          <w:sz w:val="16"/>
          <w:szCs w:val="16"/>
          <w:lang w:val="en-GB" w:eastAsia="ar-SA"/>
        </w:rPr>
        <w:t>Regulatory acts:</w:t>
      </w:r>
    </w:p>
    <w:p w14:paraId="3EA56A49" w14:textId="6B8FA112"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r w:rsidRPr="001A5DF3">
        <w:rPr>
          <w:rFonts w:ascii="Verdana" w:eastAsia="Calibri" w:hAnsi="Verdana" w:cs="Tahoma"/>
          <w:sz w:val="16"/>
          <w:szCs w:val="16"/>
          <w:u w:val="single"/>
          <w:lang w:val="en-GB" w:eastAsia="ar-SA"/>
        </w:rPr>
        <w:t xml:space="preserve">Regulation </w:t>
      </w:r>
      <w:r w:rsidR="00F552CF">
        <w:rPr>
          <w:rFonts w:ascii="Verdana" w:eastAsia="Calibri" w:hAnsi="Verdana" w:cs="Tahoma"/>
          <w:sz w:val="16"/>
          <w:szCs w:val="16"/>
          <w:u w:val="single"/>
          <w:lang w:val="en-GB" w:eastAsia="ar-SA"/>
        </w:rPr>
        <w:t>№</w:t>
      </w:r>
      <w:r w:rsidRPr="001A5DF3">
        <w:rPr>
          <w:rFonts w:ascii="Verdana" w:eastAsia="Calibri" w:hAnsi="Verdana" w:cs="Tahoma"/>
          <w:sz w:val="16"/>
          <w:szCs w:val="16"/>
          <w:u w:val="single"/>
          <w:lang w:val="en-GB" w:eastAsia="ar-SA"/>
        </w:rPr>
        <w:t xml:space="preserve"> 16-116</w:t>
      </w:r>
      <w:r w:rsidRPr="001A5DF3">
        <w:rPr>
          <w:rFonts w:ascii="Verdana" w:eastAsia="Calibri" w:hAnsi="Verdana" w:cs="Tahoma"/>
          <w:sz w:val="16"/>
          <w:szCs w:val="16"/>
          <w:lang w:val="en-GB" w:eastAsia="ar-SA"/>
        </w:rPr>
        <w:t xml:space="preserve"> on the technical operation of electrical equipment (State Gazette issue </w:t>
      </w:r>
      <w:r w:rsidR="00F552CF">
        <w:rPr>
          <w:rFonts w:ascii="Verdana" w:eastAsia="Calibri" w:hAnsi="Verdana" w:cs="Tahoma"/>
          <w:sz w:val="16"/>
          <w:szCs w:val="16"/>
          <w:lang w:val="en-GB" w:eastAsia="ar-SA"/>
        </w:rPr>
        <w:t>№</w:t>
      </w:r>
      <w:r w:rsidRPr="001A5DF3">
        <w:rPr>
          <w:rFonts w:ascii="Verdana" w:eastAsia="Calibri" w:hAnsi="Verdana" w:cs="Tahoma"/>
          <w:sz w:val="16"/>
          <w:szCs w:val="16"/>
          <w:lang w:val="en-GB" w:eastAsia="ar-SA"/>
        </w:rPr>
        <w:t xml:space="preserve"> 26/2008).</w:t>
      </w:r>
    </w:p>
    <w:p w14:paraId="6AEB45C3" w14:textId="7777777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bookmarkStart w:id="13" w:name="OLE_LINK13"/>
      <w:bookmarkStart w:id="14" w:name="OLE_LINK20"/>
    </w:p>
    <w:p w14:paraId="5EE04279" w14:textId="6FFEBFF6"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r w:rsidRPr="001A5DF3">
        <w:rPr>
          <w:rFonts w:ascii="Verdana" w:eastAsia="Calibri" w:hAnsi="Verdana" w:cs="Tahoma"/>
          <w:sz w:val="16"/>
          <w:szCs w:val="16"/>
          <w:u w:val="single"/>
          <w:lang w:val="en-GB" w:eastAsia="ar-SA"/>
        </w:rPr>
        <w:t xml:space="preserve">Regulation </w:t>
      </w:r>
      <w:r w:rsidR="00F552CF">
        <w:rPr>
          <w:rFonts w:ascii="Verdana" w:eastAsia="Calibri" w:hAnsi="Verdana" w:cs="Tahoma"/>
          <w:sz w:val="16"/>
          <w:szCs w:val="16"/>
          <w:u w:val="single"/>
          <w:lang w:val="en-GB" w:eastAsia="ar-SA"/>
        </w:rPr>
        <w:t>№</w:t>
      </w:r>
      <w:bookmarkEnd w:id="13"/>
      <w:r w:rsidRPr="001A5DF3">
        <w:rPr>
          <w:rFonts w:ascii="Verdana" w:eastAsia="Calibri" w:hAnsi="Verdana" w:cs="Tahoma"/>
          <w:sz w:val="16"/>
          <w:szCs w:val="16"/>
          <w:u w:val="single"/>
          <w:lang w:val="en-GB" w:eastAsia="ar-SA"/>
        </w:rPr>
        <w:t xml:space="preserve"> 3</w:t>
      </w:r>
      <w:r w:rsidRPr="001A5DF3">
        <w:rPr>
          <w:rFonts w:ascii="Verdana" w:eastAsia="Calibri" w:hAnsi="Verdana" w:cs="Tahoma"/>
          <w:sz w:val="16"/>
          <w:szCs w:val="16"/>
          <w:lang w:val="en-GB" w:eastAsia="ar-SA"/>
        </w:rPr>
        <w:t xml:space="preserve"> on the structure of electrical installations and electrical conductor lines </w:t>
      </w:r>
      <w:bookmarkEnd w:id="14"/>
      <w:r w:rsidRPr="001A5DF3">
        <w:rPr>
          <w:rFonts w:ascii="Verdana" w:eastAsia="Calibri" w:hAnsi="Verdana" w:cs="Tahoma"/>
          <w:sz w:val="16"/>
          <w:szCs w:val="16"/>
          <w:lang w:val="en-GB" w:eastAsia="ar-SA"/>
        </w:rPr>
        <w:t xml:space="preserve">(State Gazette issue </w:t>
      </w:r>
      <w:r w:rsidR="00F552CF">
        <w:rPr>
          <w:rFonts w:ascii="Verdana" w:eastAsia="Calibri" w:hAnsi="Verdana" w:cs="Tahoma"/>
          <w:sz w:val="16"/>
          <w:szCs w:val="16"/>
          <w:lang w:val="en-GB" w:eastAsia="ar-SA"/>
        </w:rPr>
        <w:t>№</w:t>
      </w:r>
      <w:r w:rsidRPr="001A5DF3">
        <w:rPr>
          <w:rFonts w:ascii="Verdana" w:eastAsia="Calibri" w:hAnsi="Verdana" w:cs="Tahoma"/>
          <w:sz w:val="16"/>
          <w:szCs w:val="16"/>
          <w:lang w:val="en-GB" w:eastAsia="ar-SA"/>
        </w:rPr>
        <w:t xml:space="preserve"> 90 and 91/2004).</w:t>
      </w:r>
    </w:p>
    <w:p w14:paraId="5C6306E1" w14:textId="7777777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p>
    <w:p w14:paraId="5E0BC74B" w14:textId="31464466"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r w:rsidRPr="001A5DF3">
        <w:rPr>
          <w:rFonts w:ascii="Verdana" w:eastAsia="Calibri" w:hAnsi="Verdana" w:cs="Tahoma"/>
          <w:sz w:val="16"/>
          <w:szCs w:val="16"/>
          <w:u w:val="single"/>
          <w:lang w:val="en-GB" w:eastAsia="ar-SA"/>
        </w:rPr>
        <w:t xml:space="preserve">Regulation </w:t>
      </w:r>
      <w:r w:rsidR="00F552CF">
        <w:rPr>
          <w:rFonts w:ascii="Verdana" w:eastAsia="Calibri" w:hAnsi="Verdana" w:cs="Tahoma"/>
          <w:sz w:val="16"/>
          <w:szCs w:val="16"/>
          <w:u w:val="single"/>
          <w:lang w:val="en-GB" w:eastAsia="ar-SA"/>
        </w:rPr>
        <w:t>№</w:t>
      </w:r>
      <w:r w:rsidRPr="001A5DF3">
        <w:rPr>
          <w:rFonts w:ascii="Verdana" w:eastAsia="Calibri" w:hAnsi="Verdana" w:cs="Tahoma"/>
          <w:sz w:val="16"/>
          <w:szCs w:val="16"/>
          <w:u w:val="single"/>
          <w:lang w:val="en-GB" w:eastAsia="ar-SA"/>
        </w:rPr>
        <w:t xml:space="preserve"> 4</w:t>
      </w:r>
      <w:r w:rsidRPr="001A5DF3">
        <w:rPr>
          <w:rFonts w:ascii="Verdana" w:eastAsia="Calibri" w:hAnsi="Verdana" w:cs="Tahoma"/>
          <w:sz w:val="16"/>
          <w:szCs w:val="16"/>
          <w:lang w:val="en-GB" w:eastAsia="ar-SA"/>
        </w:rPr>
        <w:t xml:space="preserve"> on the lightning protection of buildings, external installation, and outdoor areas (</w:t>
      </w:r>
      <w:bookmarkStart w:id="15" w:name="OLE_LINK18"/>
      <w:r w:rsidRPr="001A5DF3">
        <w:rPr>
          <w:rFonts w:ascii="Verdana" w:eastAsia="Calibri" w:hAnsi="Verdana" w:cs="Tahoma"/>
          <w:sz w:val="16"/>
          <w:szCs w:val="16"/>
          <w:lang w:val="en-GB" w:eastAsia="ar-SA"/>
        </w:rPr>
        <w:t xml:space="preserve">State Gazette issue </w:t>
      </w:r>
      <w:r w:rsidR="00F552CF">
        <w:rPr>
          <w:rFonts w:ascii="Verdana" w:eastAsia="Calibri" w:hAnsi="Verdana" w:cs="Tahoma"/>
          <w:sz w:val="16"/>
          <w:szCs w:val="16"/>
          <w:lang w:val="en-GB" w:eastAsia="ar-SA"/>
        </w:rPr>
        <w:t>№</w:t>
      </w:r>
      <w:r w:rsidRPr="001A5DF3">
        <w:rPr>
          <w:rFonts w:ascii="Verdana" w:eastAsia="Calibri" w:hAnsi="Verdana" w:cs="Tahoma"/>
          <w:sz w:val="16"/>
          <w:szCs w:val="16"/>
          <w:lang w:val="en-GB" w:eastAsia="ar-SA"/>
        </w:rPr>
        <w:t xml:space="preserve"> </w:t>
      </w:r>
      <w:bookmarkEnd w:id="15"/>
      <w:r w:rsidRPr="001A5DF3">
        <w:rPr>
          <w:rFonts w:ascii="Verdana" w:eastAsia="Calibri" w:hAnsi="Verdana" w:cs="Tahoma"/>
          <w:sz w:val="16"/>
          <w:szCs w:val="16"/>
          <w:lang w:val="en-GB" w:eastAsia="ar-SA"/>
        </w:rPr>
        <w:t>6/2011).</w:t>
      </w:r>
    </w:p>
    <w:p w14:paraId="04E9751F" w14:textId="7777777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p>
    <w:p w14:paraId="0B3ED6D2" w14:textId="1C7F2016"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r w:rsidRPr="001A5DF3">
        <w:rPr>
          <w:rFonts w:ascii="Verdana" w:eastAsia="Calibri" w:hAnsi="Verdana" w:cs="Tahoma"/>
          <w:sz w:val="16"/>
          <w:szCs w:val="16"/>
          <w:u w:val="single"/>
          <w:lang w:val="en-GB" w:eastAsia="ar-SA"/>
        </w:rPr>
        <w:t xml:space="preserve">Regulation </w:t>
      </w:r>
      <w:r w:rsidR="00F552CF">
        <w:rPr>
          <w:rFonts w:ascii="Verdana" w:eastAsia="Calibri" w:hAnsi="Verdana" w:cs="Tahoma"/>
          <w:sz w:val="16"/>
          <w:szCs w:val="16"/>
          <w:u w:val="single"/>
          <w:lang w:val="en-GB" w:eastAsia="ar-SA"/>
        </w:rPr>
        <w:t>№</w:t>
      </w:r>
      <w:r w:rsidRPr="001A5DF3">
        <w:rPr>
          <w:rFonts w:ascii="Verdana" w:eastAsia="Calibri" w:hAnsi="Verdana" w:cs="Tahoma"/>
          <w:sz w:val="16"/>
          <w:szCs w:val="16"/>
          <w:u w:val="single"/>
          <w:lang w:val="en-GB" w:eastAsia="ar-SA"/>
        </w:rPr>
        <w:t xml:space="preserve"> 6</w:t>
      </w:r>
      <w:r w:rsidRPr="001A5DF3">
        <w:rPr>
          <w:rFonts w:ascii="Verdana" w:eastAsia="Calibri" w:hAnsi="Verdana" w:cs="Tahoma"/>
          <w:sz w:val="16"/>
          <w:szCs w:val="16"/>
          <w:lang w:val="en-GB" w:eastAsia="ar-SA"/>
        </w:rPr>
        <w:t xml:space="preserve"> on ensuring normal acoustic setting in residential and public buildings and areas (State Gazette issue </w:t>
      </w:r>
      <w:r w:rsidR="00F552CF">
        <w:rPr>
          <w:rFonts w:ascii="Verdana" w:eastAsia="Calibri" w:hAnsi="Verdana" w:cs="Tahoma"/>
          <w:sz w:val="16"/>
          <w:szCs w:val="16"/>
          <w:lang w:val="en-GB" w:eastAsia="ar-SA"/>
        </w:rPr>
        <w:t>№</w:t>
      </w:r>
      <w:r w:rsidRPr="001A5DF3">
        <w:rPr>
          <w:rFonts w:ascii="Verdana" w:eastAsia="Calibri" w:hAnsi="Verdana" w:cs="Tahoma"/>
          <w:sz w:val="16"/>
          <w:szCs w:val="16"/>
          <w:lang w:val="en-GB" w:eastAsia="ar-SA"/>
        </w:rPr>
        <w:t xml:space="preserve"> 16/1977).</w:t>
      </w:r>
    </w:p>
    <w:p w14:paraId="04C3DE61" w14:textId="7777777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p>
    <w:p w14:paraId="6936E988" w14:textId="5BEB2612"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r w:rsidRPr="001A5DF3">
        <w:rPr>
          <w:rFonts w:ascii="Verdana" w:eastAsia="Calibri" w:hAnsi="Verdana" w:cs="Tahoma"/>
          <w:sz w:val="16"/>
          <w:szCs w:val="16"/>
          <w:u w:val="single"/>
          <w:lang w:val="en-GB" w:eastAsia="ar-SA"/>
        </w:rPr>
        <w:t xml:space="preserve">Regulation </w:t>
      </w:r>
      <w:r w:rsidR="00F552CF">
        <w:rPr>
          <w:rFonts w:ascii="Verdana" w:eastAsia="Calibri" w:hAnsi="Verdana" w:cs="Tahoma"/>
          <w:sz w:val="16"/>
          <w:szCs w:val="16"/>
          <w:u w:val="single"/>
          <w:lang w:val="en-GB" w:eastAsia="ar-SA"/>
        </w:rPr>
        <w:t>№</w:t>
      </w:r>
      <w:r w:rsidRPr="001A5DF3">
        <w:rPr>
          <w:rFonts w:ascii="Verdana" w:eastAsia="Calibri" w:hAnsi="Verdana" w:cs="Tahoma"/>
          <w:sz w:val="16"/>
          <w:szCs w:val="16"/>
          <w:u w:val="single"/>
          <w:lang w:val="en-GB" w:eastAsia="ar-SA"/>
        </w:rPr>
        <w:t xml:space="preserve"> 2</w:t>
      </w:r>
      <w:r w:rsidRPr="001A5DF3">
        <w:rPr>
          <w:rFonts w:ascii="Verdana" w:eastAsia="Calibri" w:hAnsi="Verdana" w:cs="Tahoma"/>
          <w:sz w:val="16"/>
          <w:szCs w:val="16"/>
          <w:lang w:val="en-GB" w:eastAsia="ar-SA"/>
        </w:rPr>
        <w:t xml:space="preserve"> on health requirements for computers and internet rooms for public use (</w:t>
      </w:r>
      <w:bookmarkStart w:id="16" w:name="_Hlk104224627"/>
      <w:r w:rsidRPr="001A5DF3">
        <w:rPr>
          <w:rFonts w:ascii="Verdana" w:eastAsia="Calibri" w:hAnsi="Verdana" w:cs="Tahoma"/>
          <w:sz w:val="16"/>
          <w:szCs w:val="16"/>
          <w:lang w:val="en-GB" w:eastAsia="ar-SA"/>
        </w:rPr>
        <w:t xml:space="preserve">State Gazette issue </w:t>
      </w:r>
      <w:r w:rsidR="00F552CF">
        <w:rPr>
          <w:rFonts w:ascii="Verdana" w:eastAsia="Calibri" w:hAnsi="Verdana" w:cs="Tahoma"/>
          <w:sz w:val="16"/>
          <w:szCs w:val="16"/>
          <w:lang w:val="en-GB" w:eastAsia="ar-SA"/>
        </w:rPr>
        <w:t>№</w:t>
      </w:r>
      <w:r w:rsidRPr="001A5DF3">
        <w:rPr>
          <w:rFonts w:ascii="Verdana" w:eastAsia="Calibri" w:hAnsi="Verdana" w:cs="Tahoma"/>
          <w:sz w:val="16"/>
          <w:szCs w:val="16"/>
          <w:lang w:val="en-GB" w:eastAsia="ar-SA"/>
        </w:rPr>
        <w:t xml:space="preserve"> </w:t>
      </w:r>
      <w:bookmarkEnd w:id="16"/>
      <w:r w:rsidRPr="001A5DF3">
        <w:rPr>
          <w:rFonts w:ascii="Verdana" w:eastAsia="Calibri" w:hAnsi="Verdana" w:cs="Tahoma"/>
          <w:sz w:val="16"/>
          <w:szCs w:val="16"/>
          <w:lang w:val="en-GB" w:eastAsia="ar-SA"/>
        </w:rPr>
        <w:t>15/2007).</w:t>
      </w:r>
      <w:bookmarkStart w:id="17" w:name="OLE_LINK22"/>
      <w:bookmarkEnd w:id="17"/>
    </w:p>
    <w:p w14:paraId="7AA9EC61" w14:textId="7777777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p>
    <w:p w14:paraId="63DE4D9B" w14:textId="45234943"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r w:rsidRPr="001A5DF3">
        <w:rPr>
          <w:rFonts w:ascii="Verdana" w:eastAsia="Calibri" w:hAnsi="Verdana" w:cs="Tahoma"/>
          <w:sz w:val="16"/>
          <w:szCs w:val="16"/>
          <w:u w:val="single"/>
          <w:lang w:val="en-GB" w:eastAsia="ar-SA"/>
        </w:rPr>
        <w:t xml:space="preserve">Regulation </w:t>
      </w:r>
      <w:r w:rsidR="00F552CF">
        <w:rPr>
          <w:rFonts w:ascii="Verdana" w:eastAsia="Calibri" w:hAnsi="Verdana" w:cs="Tahoma"/>
          <w:sz w:val="16"/>
          <w:szCs w:val="16"/>
          <w:u w:val="single"/>
          <w:lang w:val="en-GB" w:eastAsia="ar-SA"/>
        </w:rPr>
        <w:t>№</w:t>
      </w:r>
      <w:r w:rsidRPr="001A5DF3">
        <w:rPr>
          <w:rFonts w:ascii="Verdana" w:eastAsia="Calibri" w:hAnsi="Verdana" w:cs="Tahoma"/>
          <w:sz w:val="16"/>
          <w:szCs w:val="16"/>
          <w:u w:val="single"/>
          <w:lang w:val="en-GB" w:eastAsia="ar-SA"/>
        </w:rPr>
        <w:t xml:space="preserve"> 3</w:t>
      </w:r>
      <w:r w:rsidRPr="001A5DF3">
        <w:rPr>
          <w:rFonts w:ascii="Verdana" w:eastAsia="Calibri" w:hAnsi="Verdana" w:cs="Tahoma"/>
          <w:sz w:val="16"/>
          <w:szCs w:val="16"/>
          <w:lang w:val="en-GB" w:eastAsia="ar-SA"/>
        </w:rPr>
        <w:t xml:space="preserve"> on the health requirements for day care centres and kindergartens (State Gazette issue </w:t>
      </w:r>
      <w:r w:rsidR="00F552CF">
        <w:rPr>
          <w:rFonts w:ascii="Verdana" w:eastAsia="Calibri" w:hAnsi="Verdana" w:cs="Tahoma"/>
          <w:sz w:val="16"/>
          <w:szCs w:val="16"/>
          <w:lang w:val="en-GB" w:eastAsia="ar-SA"/>
        </w:rPr>
        <w:t>№</w:t>
      </w:r>
      <w:r w:rsidRPr="001A5DF3">
        <w:rPr>
          <w:rFonts w:ascii="Verdana" w:eastAsia="Calibri" w:hAnsi="Verdana" w:cs="Tahoma"/>
          <w:sz w:val="16"/>
          <w:szCs w:val="16"/>
          <w:lang w:val="en-GB" w:eastAsia="ar-SA"/>
        </w:rPr>
        <w:t xml:space="preserve"> 15/2007).</w:t>
      </w:r>
    </w:p>
    <w:p w14:paraId="625423A0" w14:textId="7777777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p>
    <w:p w14:paraId="50E795AE" w14:textId="5152FB5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r w:rsidRPr="001A5DF3">
        <w:rPr>
          <w:rFonts w:ascii="Verdana" w:eastAsia="Calibri" w:hAnsi="Verdana" w:cs="Tahoma"/>
          <w:sz w:val="16"/>
          <w:szCs w:val="16"/>
          <w:u w:val="single"/>
          <w:lang w:val="en-GB" w:eastAsia="ar-SA"/>
        </w:rPr>
        <w:t xml:space="preserve">Regulation </w:t>
      </w:r>
      <w:r w:rsidR="00F552CF">
        <w:rPr>
          <w:rFonts w:ascii="Verdana" w:eastAsia="Calibri" w:hAnsi="Verdana" w:cs="Tahoma"/>
          <w:sz w:val="16"/>
          <w:szCs w:val="16"/>
          <w:u w:val="single"/>
          <w:lang w:val="en-GB" w:eastAsia="ar-SA"/>
        </w:rPr>
        <w:t>№</w:t>
      </w:r>
      <w:r w:rsidRPr="001A5DF3">
        <w:rPr>
          <w:rFonts w:ascii="Verdana" w:eastAsia="Calibri" w:hAnsi="Verdana" w:cs="Tahoma"/>
          <w:sz w:val="16"/>
          <w:szCs w:val="16"/>
          <w:u w:val="single"/>
          <w:lang w:val="en-GB" w:eastAsia="ar-SA"/>
        </w:rPr>
        <w:t xml:space="preserve"> 9</w:t>
      </w:r>
      <w:r w:rsidRPr="001A5DF3">
        <w:rPr>
          <w:rFonts w:ascii="Verdana" w:eastAsia="Calibri" w:hAnsi="Verdana" w:cs="Tahoma"/>
          <w:sz w:val="16"/>
          <w:szCs w:val="16"/>
          <w:lang w:val="en-GB" w:eastAsia="ar-SA"/>
        </w:rPr>
        <w:t xml:space="preserve"> on the health and hygiene requirements for using personal computers for educational purposes and for extracurricular activities (State Gazette issue </w:t>
      </w:r>
      <w:r w:rsidR="00F552CF">
        <w:rPr>
          <w:rFonts w:ascii="Verdana" w:eastAsia="Calibri" w:hAnsi="Verdana" w:cs="Tahoma"/>
          <w:sz w:val="16"/>
          <w:szCs w:val="16"/>
          <w:lang w:val="en-GB" w:eastAsia="ar-SA"/>
        </w:rPr>
        <w:t>№</w:t>
      </w:r>
      <w:r w:rsidRPr="001A5DF3">
        <w:rPr>
          <w:rFonts w:ascii="Verdana" w:eastAsia="Calibri" w:hAnsi="Verdana" w:cs="Tahoma"/>
          <w:sz w:val="16"/>
          <w:szCs w:val="16"/>
          <w:lang w:val="en-GB" w:eastAsia="ar-SA"/>
        </w:rPr>
        <w:t xml:space="preserve"> 46/1994).</w:t>
      </w:r>
    </w:p>
    <w:p w14:paraId="5F6604E8" w14:textId="7777777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p>
    <w:p w14:paraId="67D72A2C" w14:textId="7A224DAF"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r w:rsidRPr="001A5DF3">
        <w:rPr>
          <w:rFonts w:ascii="Verdana" w:eastAsia="Calibri" w:hAnsi="Verdana" w:cs="Tahoma"/>
          <w:sz w:val="16"/>
          <w:szCs w:val="16"/>
          <w:u w:val="single"/>
          <w:lang w:val="en-GB" w:eastAsia="ar-SA"/>
        </w:rPr>
        <w:t xml:space="preserve">Regulation </w:t>
      </w:r>
      <w:r w:rsidR="00F552CF">
        <w:rPr>
          <w:rFonts w:ascii="Verdana" w:eastAsia="Calibri" w:hAnsi="Verdana" w:cs="Tahoma"/>
          <w:sz w:val="16"/>
          <w:szCs w:val="16"/>
          <w:u w:val="single"/>
          <w:lang w:val="en-GB" w:eastAsia="ar-SA"/>
        </w:rPr>
        <w:t>№</w:t>
      </w:r>
      <w:r w:rsidRPr="001A5DF3">
        <w:rPr>
          <w:rFonts w:ascii="Verdana" w:eastAsia="Calibri" w:hAnsi="Verdana" w:cs="Tahoma"/>
          <w:sz w:val="16"/>
          <w:szCs w:val="16"/>
          <w:u w:val="single"/>
          <w:lang w:val="en-GB" w:eastAsia="ar-SA"/>
        </w:rPr>
        <w:t xml:space="preserve"> 24</w:t>
      </w:r>
      <w:r w:rsidRPr="001A5DF3">
        <w:rPr>
          <w:rFonts w:ascii="Verdana" w:eastAsia="Calibri" w:hAnsi="Verdana" w:cs="Tahoma"/>
          <w:sz w:val="16"/>
          <w:szCs w:val="16"/>
          <w:lang w:val="en-GB" w:eastAsia="ar-SA"/>
        </w:rPr>
        <w:t xml:space="preserve"> on the health and hygiene requirements for nightclubs (State Gazette issue </w:t>
      </w:r>
      <w:r w:rsidR="00F552CF">
        <w:rPr>
          <w:rFonts w:ascii="Verdana" w:eastAsia="Calibri" w:hAnsi="Verdana" w:cs="Tahoma"/>
          <w:sz w:val="16"/>
          <w:szCs w:val="16"/>
          <w:lang w:val="en-GB" w:eastAsia="ar-SA"/>
        </w:rPr>
        <w:t>№</w:t>
      </w:r>
      <w:r w:rsidRPr="001A5DF3">
        <w:rPr>
          <w:rFonts w:ascii="Verdana" w:eastAsia="Calibri" w:hAnsi="Verdana" w:cs="Tahoma"/>
          <w:sz w:val="16"/>
          <w:szCs w:val="16"/>
          <w:lang w:val="en-GB" w:eastAsia="ar-SA"/>
        </w:rPr>
        <w:t xml:space="preserve"> 95/2003).</w:t>
      </w:r>
    </w:p>
    <w:p w14:paraId="4479B76C" w14:textId="7777777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p>
    <w:p w14:paraId="0C7E711F" w14:textId="1C666C90"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r w:rsidRPr="001A5DF3">
        <w:rPr>
          <w:rFonts w:ascii="Verdana" w:eastAsia="Calibri" w:hAnsi="Verdana" w:cs="Tahoma"/>
          <w:sz w:val="16"/>
          <w:szCs w:val="16"/>
          <w:u w:val="single"/>
          <w:lang w:val="en-GB" w:eastAsia="ar-SA"/>
        </w:rPr>
        <w:t xml:space="preserve">Regulation </w:t>
      </w:r>
      <w:r w:rsidR="00F552CF">
        <w:rPr>
          <w:rFonts w:ascii="Verdana" w:eastAsia="Calibri" w:hAnsi="Verdana" w:cs="Tahoma"/>
          <w:sz w:val="16"/>
          <w:szCs w:val="16"/>
          <w:u w:val="single"/>
          <w:lang w:val="en-GB" w:eastAsia="ar-SA"/>
        </w:rPr>
        <w:t>№</w:t>
      </w:r>
      <w:r w:rsidRPr="001A5DF3">
        <w:rPr>
          <w:rFonts w:ascii="Verdana" w:eastAsia="Calibri" w:hAnsi="Verdana" w:cs="Tahoma"/>
          <w:sz w:val="16"/>
          <w:szCs w:val="16"/>
          <w:u w:val="single"/>
          <w:lang w:val="en-GB" w:eastAsia="ar-SA"/>
        </w:rPr>
        <w:t xml:space="preserve"> РД-07-03</w:t>
      </w:r>
      <w:r w:rsidRPr="001A5DF3">
        <w:rPr>
          <w:rFonts w:ascii="Verdana" w:eastAsia="Calibri" w:hAnsi="Verdana" w:cs="Tahoma"/>
          <w:sz w:val="16"/>
          <w:szCs w:val="16"/>
          <w:lang w:val="en-GB" w:eastAsia="ar-SA"/>
        </w:rPr>
        <w:t xml:space="preserve"> on minimum requirements for the microclimate at workplaces (State Gazette issue </w:t>
      </w:r>
      <w:r w:rsidR="00F552CF">
        <w:rPr>
          <w:rFonts w:ascii="Verdana" w:eastAsia="Calibri" w:hAnsi="Verdana" w:cs="Tahoma"/>
          <w:sz w:val="16"/>
          <w:szCs w:val="16"/>
          <w:lang w:val="en-GB" w:eastAsia="ar-SA"/>
        </w:rPr>
        <w:t>№</w:t>
      </w:r>
      <w:r w:rsidRPr="001A5DF3">
        <w:rPr>
          <w:rFonts w:ascii="Verdana" w:eastAsia="Calibri" w:hAnsi="Verdana" w:cs="Tahoma"/>
          <w:sz w:val="16"/>
          <w:szCs w:val="16"/>
          <w:lang w:val="en-GB" w:eastAsia="ar-SA"/>
        </w:rPr>
        <w:t xml:space="preserve"> 63/2014).</w:t>
      </w:r>
    </w:p>
    <w:p w14:paraId="69C65F4B" w14:textId="7777777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p>
    <w:p w14:paraId="7A42A073" w14:textId="23CE3D5E"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r w:rsidRPr="001A5DF3">
        <w:rPr>
          <w:rFonts w:ascii="Verdana" w:eastAsia="Calibri" w:hAnsi="Verdana" w:cs="Tahoma"/>
          <w:sz w:val="16"/>
          <w:szCs w:val="16"/>
          <w:u w:val="single"/>
          <w:lang w:val="en-GB" w:eastAsia="ar-SA"/>
        </w:rPr>
        <w:t xml:space="preserve">Regulation </w:t>
      </w:r>
      <w:r w:rsidR="00F552CF">
        <w:rPr>
          <w:rFonts w:ascii="Verdana" w:eastAsia="Calibri" w:hAnsi="Verdana" w:cs="Tahoma"/>
          <w:sz w:val="16"/>
          <w:szCs w:val="16"/>
          <w:u w:val="single"/>
          <w:lang w:val="en-GB" w:eastAsia="ar-SA"/>
        </w:rPr>
        <w:t>№</w:t>
      </w:r>
      <w:r w:rsidRPr="001A5DF3">
        <w:rPr>
          <w:rFonts w:ascii="Verdana" w:eastAsia="Calibri" w:hAnsi="Verdana" w:cs="Tahoma"/>
          <w:sz w:val="16"/>
          <w:szCs w:val="16"/>
          <w:u w:val="single"/>
          <w:lang w:val="en-GB" w:eastAsia="ar-SA"/>
        </w:rPr>
        <w:t xml:space="preserve"> 49</w:t>
      </w:r>
      <w:r w:rsidRPr="001A5DF3">
        <w:rPr>
          <w:rFonts w:ascii="Verdana" w:eastAsia="Calibri" w:hAnsi="Verdana" w:cs="Tahoma"/>
          <w:sz w:val="16"/>
          <w:szCs w:val="16"/>
          <w:lang w:val="en-GB" w:eastAsia="ar-SA"/>
        </w:rPr>
        <w:t xml:space="preserve"> on the artificial lighting inside buildings (State Gazette issue </w:t>
      </w:r>
      <w:r w:rsidR="00F552CF">
        <w:rPr>
          <w:rFonts w:ascii="Verdana" w:eastAsia="Calibri" w:hAnsi="Verdana" w:cs="Tahoma"/>
          <w:sz w:val="16"/>
          <w:szCs w:val="16"/>
          <w:lang w:val="en-GB" w:eastAsia="ar-SA"/>
        </w:rPr>
        <w:t>№</w:t>
      </w:r>
      <w:r w:rsidRPr="001A5DF3">
        <w:rPr>
          <w:rFonts w:ascii="Verdana" w:eastAsia="Calibri" w:hAnsi="Verdana" w:cs="Tahoma"/>
          <w:sz w:val="16"/>
          <w:szCs w:val="16"/>
          <w:lang w:val="en-GB" w:eastAsia="ar-SA"/>
        </w:rPr>
        <w:t xml:space="preserve"> 7/1976).</w:t>
      </w:r>
    </w:p>
    <w:p w14:paraId="691264AB" w14:textId="7777777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p>
    <w:p w14:paraId="01ACEEEF" w14:textId="7777777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r w:rsidRPr="001A5DF3">
        <w:rPr>
          <w:rFonts w:ascii="Verdana" w:eastAsia="Calibri" w:hAnsi="Verdana" w:cs="Tahoma"/>
          <w:sz w:val="16"/>
          <w:szCs w:val="16"/>
          <w:u w:val="single"/>
          <w:lang w:val="en-GB" w:eastAsia="ar-SA"/>
        </w:rPr>
        <w:t>Methodical instructions</w:t>
      </w:r>
      <w:r w:rsidRPr="001A5DF3">
        <w:rPr>
          <w:rFonts w:ascii="Verdana" w:eastAsia="Calibri" w:hAnsi="Verdana" w:cs="Tahoma"/>
          <w:sz w:val="16"/>
          <w:szCs w:val="16"/>
          <w:lang w:val="en-GB" w:eastAsia="ar-SA"/>
        </w:rPr>
        <w:t xml:space="preserve"> for measurement and evaluation of artificial lighting inside buildings 40-85, C</w:t>
      </w:r>
      <w:proofErr w:type="spellStart"/>
      <w:r w:rsidRPr="001A5DF3">
        <w:rPr>
          <w:rFonts w:ascii="Verdana" w:eastAsia="Calibri" w:hAnsi="Verdana" w:cs="Tahoma"/>
          <w:sz w:val="16"/>
          <w:szCs w:val="16"/>
          <w:lang w:val="bg-BG" w:eastAsia="ar-SA"/>
        </w:rPr>
        <w:t>ollection</w:t>
      </w:r>
      <w:proofErr w:type="spellEnd"/>
      <w:r w:rsidRPr="001A5DF3">
        <w:rPr>
          <w:rFonts w:ascii="Verdana" w:eastAsia="Calibri" w:hAnsi="Verdana" w:cs="Tahoma"/>
          <w:sz w:val="16"/>
          <w:szCs w:val="16"/>
          <w:lang w:val="en-GB" w:eastAsia="ar-SA"/>
        </w:rPr>
        <w:t xml:space="preserve"> of Methods of the National Centre of Hygiene, Medical Ecology and Nutrition, volume IV, Standardization, Published 1985.</w:t>
      </w:r>
    </w:p>
    <w:p w14:paraId="6256EF22" w14:textId="7777777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p>
    <w:p w14:paraId="3C20E0EB" w14:textId="4BBFFF4A"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r w:rsidRPr="001A5DF3">
        <w:rPr>
          <w:rFonts w:ascii="Verdana" w:eastAsia="Calibri" w:hAnsi="Verdana" w:cs="Tahoma"/>
          <w:sz w:val="16"/>
          <w:szCs w:val="16"/>
          <w:u w:val="single"/>
          <w:lang w:val="en-GB" w:eastAsia="ar-SA"/>
        </w:rPr>
        <w:t xml:space="preserve">Regulation </w:t>
      </w:r>
      <w:r w:rsidR="00F552CF">
        <w:rPr>
          <w:rFonts w:ascii="Verdana" w:eastAsia="Calibri" w:hAnsi="Verdana" w:cs="Tahoma"/>
          <w:sz w:val="16"/>
          <w:szCs w:val="16"/>
          <w:u w:val="single"/>
          <w:lang w:val="en-GB" w:eastAsia="ar-SA"/>
        </w:rPr>
        <w:t>№</w:t>
      </w:r>
      <w:r w:rsidRPr="001A5DF3">
        <w:rPr>
          <w:rFonts w:ascii="Verdana" w:eastAsia="Calibri" w:hAnsi="Verdana" w:cs="Tahoma"/>
          <w:sz w:val="16"/>
          <w:szCs w:val="16"/>
          <w:u w:val="single"/>
          <w:lang w:val="en-GB" w:eastAsia="ar-SA"/>
        </w:rPr>
        <w:t xml:space="preserve"> 6</w:t>
      </w:r>
      <w:r w:rsidRPr="001A5DF3">
        <w:rPr>
          <w:rFonts w:ascii="Verdana" w:eastAsia="Calibri" w:hAnsi="Verdana" w:cs="Tahoma"/>
          <w:sz w:val="16"/>
          <w:szCs w:val="16"/>
          <w:lang w:val="en-GB" w:eastAsia="ar-SA"/>
        </w:rPr>
        <w:t xml:space="preserve"> on the minimum requirements for ensuring the health and safety of staff risking exposure to noise (State Gazette issue </w:t>
      </w:r>
      <w:r w:rsidR="00F552CF">
        <w:rPr>
          <w:rFonts w:ascii="Verdana" w:eastAsia="Calibri" w:hAnsi="Verdana" w:cs="Tahoma"/>
          <w:sz w:val="16"/>
          <w:szCs w:val="16"/>
          <w:lang w:val="en-GB" w:eastAsia="ar-SA"/>
        </w:rPr>
        <w:t>№</w:t>
      </w:r>
      <w:r w:rsidRPr="001A5DF3">
        <w:rPr>
          <w:rFonts w:ascii="Verdana" w:eastAsia="Calibri" w:hAnsi="Verdana" w:cs="Tahoma"/>
          <w:sz w:val="16"/>
          <w:szCs w:val="16"/>
          <w:lang w:val="en-GB" w:eastAsia="ar-SA"/>
        </w:rPr>
        <w:t xml:space="preserve"> 70/2005).</w:t>
      </w:r>
    </w:p>
    <w:p w14:paraId="546161A0" w14:textId="7777777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p>
    <w:p w14:paraId="36EB1131" w14:textId="15BDD779" w:rsidR="00E04A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lang w:val="en-GB" w:eastAsia="ar-SA"/>
        </w:rPr>
      </w:pPr>
      <w:r w:rsidRPr="001A5DF3">
        <w:rPr>
          <w:rFonts w:ascii="Verdana" w:eastAsia="Calibri" w:hAnsi="Verdana" w:cs="Tahoma"/>
          <w:sz w:val="16"/>
          <w:szCs w:val="16"/>
          <w:u w:val="single"/>
          <w:lang w:val="en-GB" w:eastAsia="ar-SA"/>
        </w:rPr>
        <w:t xml:space="preserve">Regulation </w:t>
      </w:r>
      <w:r w:rsidR="00F552CF">
        <w:rPr>
          <w:rFonts w:ascii="Verdana" w:eastAsia="Calibri" w:hAnsi="Verdana" w:cs="Tahoma"/>
          <w:sz w:val="16"/>
          <w:szCs w:val="16"/>
          <w:u w:val="single"/>
          <w:lang w:val="en-GB" w:eastAsia="ar-SA"/>
        </w:rPr>
        <w:t>№</w:t>
      </w:r>
      <w:r w:rsidRPr="001A5DF3">
        <w:rPr>
          <w:rFonts w:ascii="Verdana" w:eastAsia="Calibri" w:hAnsi="Verdana" w:cs="Tahoma"/>
          <w:sz w:val="16"/>
          <w:szCs w:val="16"/>
          <w:u w:val="single"/>
          <w:lang w:val="en-GB" w:eastAsia="ar-SA"/>
        </w:rPr>
        <w:t xml:space="preserve"> 6</w:t>
      </w:r>
      <w:r w:rsidRPr="001A5DF3">
        <w:rPr>
          <w:rFonts w:ascii="Verdana" w:eastAsia="Calibri" w:hAnsi="Verdana" w:cs="Tahoma"/>
          <w:sz w:val="16"/>
          <w:szCs w:val="16"/>
          <w:lang w:val="en-GB" w:eastAsia="ar-SA"/>
        </w:rPr>
        <w:t xml:space="preserve"> on the indicators for environmental noise measuring the extent of discomfort in the course of </w:t>
      </w:r>
      <w:proofErr w:type="gramStart"/>
      <w:r w:rsidRPr="001A5DF3">
        <w:rPr>
          <w:rFonts w:ascii="Verdana" w:eastAsia="Calibri" w:hAnsi="Verdana" w:cs="Tahoma"/>
          <w:sz w:val="16"/>
          <w:szCs w:val="16"/>
          <w:lang w:val="en-GB" w:eastAsia="ar-SA"/>
        </w:rPr>
        <w:t>twenty-four hour</w:t>
      </w:r>
      <w:proofErr w:type="gramEnd"/>
      <w:r w:rsidRPr="001A5DF3">
        <w:rPr>
          <w:rFonts w:ascii="Verdana" w:eastAsia="Calibri" w:hAnsi="Verdana" w:cs="Tahoma"/>
          <w:sz w:val="16"/>
          <w:szCs w:val="16"/>
          <w:lang w:val="en-GB" w:eastAsia="ar-SA"/>
        </w:rPr>
        <w:t xml:space="preserve"> period, the limit values of</w:t>
      </w:r>
      <w:r w:rsidRPr="001A5DF3">
        <w:rPr>
          <w:rFonts w:ascii="Verdana" w:eastAsia="Calibri" w:hAnsi="Verdana" w:cs="F"/>
          <w:sz w:val="16"/>
          <w:szCs w:val="16"/>
          <w:lang w:val="bg-BG" w:eastAsia="ar-SA"/>
        </w:rPr>
        <w:t xml:space="preserve"> </w:t>
      </w:r>
      <w:r w:rsidRPr="001A5DF3">
        <w:rPr>
          <w:rFonts w:ascii="Verdana" w:eastAsia="Calibri" w:hAnsi="Verdana" w:cs="Tahoma"/>
          <w:sz w:val="16"/>
          <w:szCs w:val="16"/>
          <w:lang w:val="en-GB" w:eastAsia="ar-SA"/>
        </w:rPr>
        <w:t xml:space="preserve">environmental noise indicators, inside residential and public buildings, in areas and territories intended for residential construction, recreational areas and territories and areas of mixed purpose, the methods for evaluation of noise indicators and of measuring the harmful effects on the health of population (State Gazette issue </w:t>
      </w:r>
      <w:r w:rsidR="00F552CF">
        <w:rPr>
          <w:rFonts w:ascii="Verdana" w:eastAsia="Calibri" w:hAnsi="Verdana" w:cs="Tahoma"/>
          <w:sz w:val="16"/>
          <w:szCs w:val="16"/>
          <w:lang w:val="en-GB" w:eastAsia="ar-SA"/>
        </w:rPr>
        <w:t>№</w:t>
      </w:r>
      <w:r w:rsidRPr="001A5DF3">
        <w:rPr>
          <w:rFonts w:ascii="Verdana" w:eastAsia="Calibri" w:hAnsi="Verdana" w:cs="Tahoma"/>
          <w:sz w:val="16"/>
          <w:szCs w:val="16"/>
          <w:lang w:val="en-GB" w:eastAsia="ar-SA"/>
        </w:rPr>
        <w:t xml:space="preserve"> 58/2006).</w:t>
      </w:r>
    </w:p>
    <w:p w14:paraId="2EFFF78D" w14:textId="77777777" w:rsidR="00547A50" w:rsidRPr="001A5DF3" w:rsidRDefault="00547A50"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p>
    <w:p w14:paraId="72FF4503" w14:textId="5A6F0620"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r w:rsidRPr="001A5DF3">
        <w:rPr>
          <w:rFonts w:ascii="Verdana" w:eastAsia="Calibri" w:hAnsi="Verdana" w:cs="Tahoma"/>
          <w:sz w:val="16"/>
          <w:szCs w:val="16"/>
          <w:u w:val="single"/>
          <w:lang w:val="en-GB" w:eastAsia="ar-SA"/>
        </w:rPr>
        <w:t xml:space="preserve">Regulation </w:t>
      </w:r>
      <w:r w:rsidR="00F552CF">
        <w:rPr>
          <w:rFonts w:ascii="Verdana" w:eastAsia="Calibri" w:hAnsi="Verdana" w:cs="Tahoma"/>
          <w:sz w:val="16"/>
          <w:szCs w:val="16"/>
          <w:u w:val="single"/>
          <w:lang w:val="en-GB" w:eastAsia="ar-SA"/>
        </w:rPr>
        <w:t>№</w:t>
      </w:r>
      <w:r w:rsidRPr="001A5DF3">
        <w:rPr>
          <w:rFonts w:ascii="Verdana" w:eastAsia="Calibri" w:hAnsi="Verdana" w:cs="Tahoma"/>
          <w:sz w:val="16"/>
          <w:szCs w:val="16"/>
          <w:u w:val="single"/>
          <w:lang w:val="en-GB" w:eastAsia="ar-SA"/>
        </w:rPr>
        <w:t xml:space="preserve"> 26</w:t>
      </w:r>
      <w:r w:rsidRPr="001A5DF3">
        <w:rPr>
          <w:rFonts w:ascii="Verdana" w:eastAsia="Calibri" w:hAnsi="Verdana" w:cs="Tahoma"/>
          <w:sz w:val="16"/>
          <w:szCs w:val="16"/>
          <w:lang w:val="en-GB" w:eastAsia="ar-SA"/>
        </w:rPr>
        <w:t xml:space="preserve"> on the structure and operation of nurseries and baby food kitchens and the relevant health requirements (State Gazette issue </w:t>
      </w:r>
      <w:r w:rsidR="00F552CF">
        <w:rPr>
          <w:rFonts w:ascii="Verdana" w:eastAsia="Calibri" w:hAnsi="Verdana" w:cs="Tahoma"/>
          <w:sz w:val="16"/>
          <w:szCs w:val="16"/>
          <w:lang w:val="en-GB" w:eastAsia="ar-SA"/>
        </w:rPr>
        <w:t>№</w:t>
      </w:r>
      <w:r w:rsidRPr="001A5DF3">
        <w:rPr>
          <w:rFonts w:ascii="Verdana" w:eastAsia="Calibri" w:hAnsi="Verdana" w:cs="Tahoma"/>
          <w:sz w:val="16"/>
          <w:szCs w:val="16"/>
          <w:lang w:val="en-GB" w:eastAsia="ar-SA"/>
        </w:rPr>
        <w:t xml:space="preserve"> 103/2008).</w:t>
      </w:r>
    </w:p>
    <w:p w14:paraId="4607777B" w14:textId="7777777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p>
    <w:p w14:paraId="277F7909" w14:textId="6BCAAE0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r w:rsidRPr="001A5DF3">
        <w:rPr>
          <w:rFonts w:ascii="Verdana" w:eastAsia="Calibri" w:hAnsi="Verdana" w:cs="Tahoma"/>
          <w:sz w:val="16"/>
          <w:szCs w:val="16"/>
          <w:u w:val="single"/>
          <w:lang w:val="en-GB" w:eastAsia="ar-SA"/>
        </w:rPr>
        <w:t xml:space="preserve">Regulation </w:t>
      </w:r>
      <w:r w:rsidR="00F552CF">
        <w:rPr>
          <w:rFonts w:ascii="Verdana" w:eastAsia="Calibri" w:hAnsi="Verdana" w:cs="Tahoma"/>
          <w:sz w:val="16"/>
          <w:szCs w:val="16"/>
          <w:u w:val="single"/>
          <w:lang w:val="en-GB" w:eastAsia="ar-SA"/>
        </w:rPr>
        <w:t>№</w:t>
      </w:r>
      <w:r w:rsidRPr="001A5DF3">
        <w:rPr>
          <w:rFonts w:ascii="Verdana" w:eastAsia="Calibri" w:hAnsi="Verdana" w:cs="Tahoma"/>
          <w:sz w:val="16"/>
          <w:szCs w:val="16"/>
          <w:u w:val="single"/>
          <w:lang w:val="en-GB" w:eastAsia="ar-SA"/>
        </w:rPr>
        <w:t xml:space="preserve"> 7</w:t>
      </w:r>
      <w:r w:rsidRPr="001A5DF3">
        <w:rPr>
          <w:rFonts w:ascii="Verdana" w:eastAsia="Calibri" w:hAnsi="Verdana" w:cs="Tahoma"/>
          <w:sz w:val="16"/>
          <w:szCs w:val="16"/>
          <w:lang w:val="en-GB" w:eastAsia="ar-SA"/>
        </w:rPr>
        <w:t xml:space="preserve"> on minimum requirements for health and safety at the workplace and during use of working equipment (</w:t>
      </w:r>
      <w:bookmarkStart w:id="18" w:name="OLE_LINK41"/>
      <w:r w:rsidRPr="001A5DF3">
        <w:rPr>
          <w:rFonts w:ascii="Verdana" w:eastAsia="Calibri" w:hAnsi="Verdana" w:cs="Tahoma"/>
          <w:sz w:val="16"/>
          <w:szCs w:val="16"/>
          <w:lang w:val="en-GB" w:eastAsia="ar-SA"/>
        </w:rPr>
        <w:t xml:space="preserve">State Gazette issue </w:t>
      </w:r>
      <w:r w:rsidR="00F552CF">
        <w:rPr>
          <w:rFonts w:ascii="Verdana" w:eastAsia="Calibri" w:hAnsi="Verdana" w:cs="Tahoma"/>
          <w:sz w:val="16"/>
          <w:szCs w:val="16"/>
          <w:lang w:val="en-GB" w:eastAsia="ar-SA"/>
        </w:rPr>
        <w:t>№</w:t>
      </w:r>
      <w:r w:rsidRPr="001A5DF3">
        <w:rPr>
          <w:rFonts w:ascii="Verdana" w:eastAsia="Calibri" w:hAnsi="Verdana" w:cs="Tahoma"/>
          <w:sz w:val="16"/>
          <w:szCs w:val="16"/>
          <w:lang w:val="en-GB" w:eastAsia="ar-SA"/>
        </w:rPr>
        <w:t xml:space="preserve"> </w:t>
      </w:r>
      <w:bookmarkEnd w:id="18"/>
      <w:r w:rsidRPr="001A5DF3">
        <w:rPr>
          <w:rFonts w:ascii="Verdana" w:eastAsia="Calibri" w:hAnsi="Verdana" w:cs="Tahoma"/>
          <w:sz w:val="16"/>
          <w:szCs w:val="16"/>
          <w:lang w:val="en-GB" w:eastAsia="ar-SA"/>
        </w:rPr>
        <w:t>88/1999).</w:t>
      </w:r>
    </w:p>
    <w:p w14:paraId="60530F75" w14:textId="7777777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p>
    <w:p w14:paraId="4179AF0B" w14:textId="329BCBB1"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r w:rsidRPr="001A5DF3">
        <w:rPr>
          <w:rFonts w:ascii="Verdana" w:eastAsia="Calibri" w:hAnsi="Verdana" w:cs="Tahoma"/>
          <w:sz w:val="16"/>
          <w:szCs w:val="16"/>
          <w:u w:val="single"/>
          <w:lang w:val="en-GB" w:eastAsia="ar-SA"/>
        </w:rPr>
        <w:t xml:space="preserve">Regulation </w:t>
      </w:r>
      <w:r w:rsidR="00F552CF">
        <w:rPr>
          <w:rFonts w:ascii="Verdana" w:eastAsia="Calibri" w:hAnsi="Verdana" w:cs="Tahoma"/>
          <w:sz w:val="16"/>
          <w:szCs w:val="16"/>
          <w:u w:val="single"/>
          <w:lang w:val="en-GB" w:eastAsia="ar-SA"/>
        </w:rPr>
        <w:t>№</w:t>
      </w:r>
      <w:r w:rsidRPr="001A5DF3">
        <w:rPr>
          <w:rFonts w:ascii="Verdana" w:eastAsia="Calibri" w:hAnsi="Verdana" w:cs="Tahoma"/>
          <w:sz w:val="16"/>
          <w:szCs w:val="16"/>
          <w:u w:val="single"/>
          <w:lang w:val="en-GB" w:eastAsia="ar-SA"/>
        </w:rPr>
        <w:t xml:space="preserve"> 15</w:t>
      </w:r>
      <w:r w:rsidRPr="001A5DF3">
        <w:rPr>
          <w:rFonts w:ascii="Verdana" w:eastAsia="Calibri" w:hAnsi="Verdana" w:cs="Tahoma"/>
          <w:sz w:val="16"/>
          <w:szCs w:val="16"/>
          <w:lang w:val="en-GB" w:eastAsia="ar-SA"/>
        </w:rPr>
        <w:t xml:space="preserve"> on technical rules and design</w:t>
      </w:r>
      <w:r w:rsidRPr="001A5DF3">
        <w:rPr>
          <w:rFonts w:ascii="Verdana" w:eastAsia="Calibri" w:hAnsi="Verdana" w:cs="F"/>
          <w:sz w:val="16"/>
          <w:szCs w:val="16"/>
          <w:lang w:val="bg-BG" w:eastAsia="ar-SA"/>
        </w:rPr>
        <w:t xml:space="preserve"> </w:t>
      </w:r>
      <w:r w:rsidRPr="001A5DF3">
        <w:rPr>
          <w:rFonts w:ascii="Verdana" w:eastAsia="Calibri" w:hAnsi="Verdana" w:cs="Tahoma"/>
          <w:sz w:val="16"/>
          <w:szCs w:val="16"/>
          <w:lang w:val="en-GB" w:eastAsia="ar-SA"/>
        </w:rPr>
        <w:t>norms, construction and operation of sites and facilities for generation, transmission, and distribution of thermal energy (</w:t>
      </w:r>
      <w:bookmarkStart w:id="19" w:name="OLE_LINK42"/>
      <w:r w:rsidRPr="001A5DF3">
        <w:rPr>
          <w:rFonts w:ascii="Verdana" w:eastAsia="Calibri" w:hAnsi="Verdana" w:cs="Tahoma"/>
          <w:sz w:val="16"/>
          <w:szCs w:val="16"/>
          <w:lang w:val="en-GB" w:eastAsia="ar-SA"/>
        </w:rPr>
        <w:t xml:space="preserve">State Gazette issue </w:t>
      </w:r>
      <w:r w:rsidR="00F552CF">
        <w:rPr>
          <w:rFonts w:ascii="Verdana" w:eastAsia="Calibri" w:hAnsi="Verdana" w:cs="Tahoma"/>
          <w:sz w:val="16"/>
          <w:szCs w:val="16"/>
          <w:lang w:val="en-GB" w:eastAsia="ar-SA"/>
        </w:rPr>
        <w:t>№</w:t>
      </w:r>
      <w:r w:rsidRPr="001A5DF3">
        <w:rPr>
          <w:rFonts w:ascii="Verdana" w:eastAsia="Calibri" w:hAnsi="Verdana" w:cs="Tahoma"/>
          <w:sz w:val="16"/>
          <w:szCs w:val="16"/>
          <w:lang w:val="en-GB" w:eastAsia="ar-SA"/>
        </w:rPr>
        <w:t xml:space="preserve"> </w:t>
      </w:r>
      <w:bookmarkEnd w:id="19"/>
      <w:r w:rsidRPr="001A5DF3">
        <w:rPr>
          <w:rFonts w:ascii="Verdana" w:eastAsia="Calibri" w:hAnsi="Verdana" w:cs="Tahoma"/>
          <w:sz w:val="16"/>
          <w:szCs w:val="16"/>
          <w:lang w:val="en-GB" w:eastAsia="ar-SA"/>
        </w:rPr>
        <w:t>68/2005).</w:t>
      </w:r>
    </w:p>
    <w:p w14:paraId="743D05CB" w14:textId="77777777"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u w:val="single"/>
          <w:lang w:val="en-GB" w:eastAsia="ar-SA"/>
        </w:rPr>
      </w:pPr>
    </w:p>
    <w:p w14:paraId="641443EA" w14:textId="04193A9C" w:rsidR="00E04AF3" w:rsidRPr="001A5DF3" w:rsidRDefault="00E04AF3" w:rsidP="009B3BF4">
      <w:pPr>
        <w:suppressAutoHyphens/>
        <w:overflowPunct/>
        <w:autoSpaceDE/>
        <w:autoSpaceDN/>
        <w:adjustRightInd/>
        <w:spacing w:line="100" w:lineRule="atLeast"/>
        <w:jc w:val="both"/>
        <w:textAlignment w:val="auto"/>
        <w:rPr>
          <w:rFonts w:ascii="Verdana" w:eastAsia="Calibri" w:hAnsi="Verdana" w:cs="Tahoma"/>
          <w:sz w:val="16"/>
          <w:szCs w:val="16"/>
          <w:lang w:val="en-GB" w:eastAsia="ar-SA"/>
        </w:rPr>
      </w:pPr>
      <w:r w:rsidRPr="001A5DF3">
        <w:rPr>
          <w:rFonts w:ascii="Verdana" w:eastAsia="Calibri" w:hAnsi="Verdana" w:cs="Tahoma"/>
          <w:sz w:val="16"/>
          <w:szCs w:val="16"/>
          <w:u w:val="single"/>
          <w:lang w:val="en-GB" w:eastAsia="ar-SA"/>
        </w:rPr>
        <w:t xml:space="preserve">Regulation </w:t>
      </w:r>
      <w:r w:rsidR="00F552CF">
        <w:rPr>
          <w:rFonts w:ascii="Verdana" w:eastAsia="Calibri" w:hAnsi="Verdana" w:cs="Tahoma"/>
          <w:sz w:val="16"/>
          <w:szCs w:val="16"/>
          <w:u w:val="single"/>
          <w:lang w:val="en-GB" w:eastAsia="ar-SA"/>
        </w:rPr>
        <w:t>№</w:t>
      </w:r>
      <w:r w:rsidRPr="001A5DF3">
        <w:rPr>
          <w:rFonts w:ascii="Verdana" w:eastAsia="Calibri" w:hAnsi="Verdana" w:cs="Tahoma"/>
          <w:sz w:val="16"/>
          <w:szCs w:val="16"/>
          <w:u w:val="single"/>
          <w:lang w:val="en-GB" w:eastAsia="ar-SA"/>
        </w:rPr>
        <w:t xml:space="preserve"> 1</w:t>
      </w:r>
      <w:r w:rsidRPr="001A5DF3">
        <w:rPr>
          <w:rFonts w:ascii="Verdana" w:eastAsia="Calibri" w:hAnsi="Verdana" w:cs="Tahoma"/>
          <w:sz w:val="16"/>
          <w:szCs w:val="16"/>
          <w:lang w:val="en-GB" w:eastAsia="ar-SA"/>
        </w:rPr>
        <w:t xml:space="preserve"> on the terms and conditions for the structure and safety of playgrounds (State Gazette issue </w:t>
      </w:r>
      <w:r w:rsidR="00F552CF">
        <w:rPr>
          <w:rFonts w:ascii="Verdana" w:eastAsia="Calibri" w:hAnsi="Verdana" w:cs="Tahoma"/>
          <w:sz w:val="16"/>
          <w:szCs w:val="16"/>
          <w:lang w:val="en-GB" w:eastAsia="ar-SA"/>
        </w:rPr>
        <w:t>№</w:t>
      </w:r>
      <w:r w:rsidRPr="001A5DF3">
        <w:rPr>
          <w:rFonts w:ascii="Verdana" w:eastAsia="Calibri" w:hAnsi="Verdana" w:cs="Tahoma"/>
          <w:sz w:val="16"/>
          <w:szCs w:val="16"/>
          <w:lang w:val="en-GB" w:eastAsia="ar-SA"/>
        </w:rPr>
        <w:t xml:space="preserve"> 10/2009).</w:t>
      </w:r>
    </w:p>
    <w:p w14:paraId="787E5BEB" w14:textId="77777777" w:rsidR="00E04AF3" w:rsidRPr="001A5DF3" w:rsidRDefault="00E04AF3" w:rsidP="009B3BF4">
      <w:pPr>
        <w:suppressAutoHyphens/>
        <w:overflowPunct/>
        <w:autoSpaceDE/>
        <w:autoSpaceDN/>
        <w:adjustRightInd/>
        <w:spacing w:line="100" w:lineRule="atLeast"/>
        <w:jc w:val="both"/>
        <w:textAlignment w:val="auto"/>
        <w:rPr>
          <w:rFonts w:ascii="Tahoma" w:eastAsia="Calibri" w:hAnsi="Tahoma" w:cs="Tahoma"/>
          <w:sz w:val="16"/>
          <w:szCs w:val="16"/>
          <w:lang w:val="en-GB" w:eastAsia="ar-SA"/>
        </w:rPr>
      </w:pPr>
    </w:p>
    <w:p w14:paraId="7F10D95C" w14:textId="5BEE129A" w:rsidR="007F2F86" w:rsidRDefault="00E04AF3" w:rsidP="00067CB8">
      <w:pPr>
        <w:suppressAutoHyphens/>
        <w:overflowPunct/>
        <w:autoSpaceDE/>
        <w:autoSpaceDN/>
        <w:adjustRightInd/>
        <w:spacing w:line="100" w:lineRule="atLeast"/>
        <w:jc w:val="both"/>
        <w:textAlignment w:val="auto"/>
        <w:rPr>
          <w:rFonts w:ascii="Verdana" w:hAnsi="Verdana"/>
          <w:sz w:val="18"/>
          <w:szCs w:val="18"/>
        </w:rPr>
      </w:pPr>
      <w:r w:rsidRPr="001A5DF3">
        <w:rPr>
          <w:rFonts w:ascii="Verdana" w:eastAsia="Calibri" w:hAnsi="Verdana" w:cs="Tahoma"/>
          <w:sz w:val="16"/>
          <w:szCs w:val="16"/>
          <w:lang w:val="en-GB" w:eastAsia="ar-SA"/>
        </w:rPr>
        <w:t>TS – Technical Specification of the client.</w:t>
      </w:r>
      <w:r w:rsidR="00067CB8">
        <w:rPr>
          <w:rFonts w:ascii="Verdana" w:hAnsi="Verdana"/>
          <w:sz w:val="18"/>
          <w:szCs w:val="18"/>
        </w:rPr>
        <w:t xml:space="preserve"> </w:t>
      </w:r>
    </w:p>
    <w:p w14:paraId="5FED7D3B" w14:textId="07A40914" w:rsidR="003C1F07" w:rsidRDefault="003C1F07" w:rsidP="007F2F86">
      <w:pPr>
        <w:rPr>
          <w:rFonts w:ascii="Verdana" w:hAnsi="Verdana"/>
          <w:sz w:val="18"/>
          <w:szCs w:val="18"/>
        </w:rPr>
      </w:pPr>
    </w:p>
    <w:sectPr w:rsidR="003C1F07" w:rsidSect="0088205C">
      <w:footerReference w:type="default" r:id="rId8"/>
      <w:pgSz w:w="11907" w:h="16840" w:code="9"/>
      <w:pgMar w:top="444" w:right="1418" w:bottom="993" w:left="1418" w:header="658" w:footer="2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8FDF5" w14:textId="77777777" w:rsidR="00E04AF3" w:rsidRDefault="00E04AF3">
      <w:r>
        <w:separator/>
      </w:r>
    </w:p>
  </w:endnote>
  <w:endnote w:type="continuationSeparator" w:id="0">
    <w:p w14:paraId="2D5888A2" w14:textId="77777777" w:rsidR="00E04AF3" w:rsidRDefault="00E04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F">
    <w:altName w:val="Calibri"/>
    <w:charset w:val="CC"/>
    <w:family w:val="auto"/>
    <w:pitch w:val="variable"/>
  </w:font>
  <w:font w:name="MS Reference Sans Serif">
    <w:panose1 w:val="020B0604030504040204"/>
    <w:charset w:val="CC"/>
    <w:family w:val="swiss"/>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6F393" w14:textId="5F38DC72" w:rsidR="00E04AF3" w:rsidRPr="00A06683" w:rsidRDefault="00E04AF3" w:rsidP="00067CB8">
    <w:pPr>
      <w:pStyle w:val="Footer"/>
      <w:spacing w:before="100"/>
      <w:jc w:val="right"/>
      <w:rPr>
        <w:rFonts w:ascii="Verdana" w:hAnsi="Verdana"/>
        <w:bCs/>
        <w:sz w:val="16"/>
        <w:szCs w:val="16"/>
        <w:lang w:val="bg-BG"/>
      </w:rPr>
    </w:pPr>
    <w:r w:rsidRPr="00924E9A">
      <w:rPr>
        <w:rFonts w:ascii="Verdana" w:hAnsi="Verdana"/>
        <w:sz w:val="16"/>
        <w:szCs w:val="16"/>
        <w:lang w:val="bg-BG"/>
      </w:rPr>
      <w:t xml:space="preserve">                                    </w:t>
    </w:r>
    <w:r w:rsidRPr="00924E9A">
      <w:rPr>
        <w:rFonts w:ascii="Verdana" w:hAnsi="Verdana"/>
        <w:sz w:val="16"/>
        <w:szCs w:val="16"/>
      </w:rPr>
      <w:t xml:space="preserve">Page </w:t>
    </w:r>
    <w:r w:rsidRPr="00924E9A">
      <w:rPr>
        <w:rFonts w:ascii="Verdana" w:hAnsi="Verdana"/>
        <w:bCs/>
        <w:sz w:val="16"/>
        <w:szCs w:val="16"/>
      </w:rPr>
      <w:fldChar w:fldCharType="begin"/>
    </w:r>
    <w:r w:rsidRPr="00924E9A">
      <w:rPr>
        <w:rFonts w:ascii="Verdana" w:hAnsi="Verdana"/>
        <w:bCs/>
        <w:sz w:val="16"/>
        <w:szCs w:val="16"/>
      </w:rPr>
      <w:instrText xml:space="preserve"> PAGE </w:instrText>
    </w:r>
    <w:r w:rsidRPr="00924E9A">
      <w:rPr>
        <w:rFonts w:ascii="Verdana" w:hAnsi="Verdana"/>
        <w:bCs/>
        <w:sz w:val="16"/>
        <w:szCs w:val="16"/>
      </w:rPr>
      <w:fldChar w:fldCharType="separate"/>
    </w:r>
    <w:r w:rsidR="00B572B2">
      <w:rPr>
        <w:rFonts w:ascii="Verdana" w:hAnsi="Verdana"/>
        <w:bCs/>
        <w:noProof/>
        <w:sz w:val="16"/>
        <w:szCs w:val="16"/>
      </w:rPr>
      <w:t>5</w:t>
    </w:r>
    <w:r w:rsidRPr="00924E9A">
      <w:rPr>
        <w:rFonts w:ascii="Verdana" w:hAnsi="Verdana"/>
        <w:bCs/>
        <w:sz w:val="16"/>
        <w:szCs w:val="16"/>
      </w:rPr>
      <w:fldChar w:fldCharType="end"/>
    </w:r>
    <w:r w:rsidRPr="00924E9A">
      <w:rPr>
        <w:rFonts w:ascii="Verdana" w:hAnsi="Verdana"/>
        <w:sz w:val="16"/>
        <w:szCs w:val="16"/>
      </w:rPr>
      <w:t xml:space="preserve"> of </w:t>
    </w:r>
    <w:r>
      <w:rPr>
        <w:rFonts w:ascii="Verdana" w:hAnsi="Verdana"/>
        <w:bCs/>
        <w:sz w:val="16"/>
        <w:szCs w:val="16"/>
        <w:lang w:val="bg-BG"/>
      </w:rPr>
      <w:t>5</w:t>
    </w:r>
  </w:p>
  <w:p w14:paraId="26CB34C2" w14:textId="77777777" w:rsidR="00E04AF3" w:rsidRPr="00A07D0E" w:rsidRDefault="00E04AF3" w:rsidP="00A07D0E">
    <w:pPr>
      <w:pStyle w:val="Footer"/>
      <w:spacing w:before="100"/>
      <w:jc w:val="center"/>
    </w:pPr>
  </w:p>
  <w:p w14:paraId="59AA6A92" w14:textId="77777777" w:rsidR="00E04AF3" w:rsidRDefault="00E04AF3"/>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F73B1" w14:textId="77777777" w:rsidR="00E04AF3" w:rsidRDefault="00E04AF3">
      <w:r>
        <w:separator/>
      </w:r>
    </w:p>
  </w:footnote>
  <w:footnote w:type="continuationSeparator" w:id="0">
    <w:p w14:paraId="31318A0B" w14:textId="77777777" w:rsidR="00E04AF3" w:rsidRDefault="00E04A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6046A8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pPr>
        <w:ind w:left="3240" w:hanging="360"/>
      </w:pPr>
      <w:rPr>
        <w:rFonts w:ascii="Symbol" w:hAnsi="Symbol" w:hint="default"/>
        <w:b w:val="0"/>
        <w:i w:val="0"/>
        <w:strike w:val="0"/>
        <w:color w:val="auto"/>
        <w:sz w:val="20"/>
        <w:u w:val="none"/>
      </w:rPr>
    </w:lvl>
    <w:lvl w:ilvl="1">
      <w:start w:val="1"/>
      <w:numFmt w:val="bullet"/>
      <w:lvlText w:val=""/>
      <w:lvlJc w:val="left"/>
      <w:pPr>
        <w:ind w:left="3600" w:hanging="360"/>
      </w:pPr>
      <w:rPr>
        <w:rFonts w:ascii="Symbol" w:hAnsi="Symbol" w:hint="default"/>
        <w:b w:val="0"/>
        <w:i w:val="0"/>
        <w:strike w:val="0"/>
        <w:color w:val="auto"/>
        <w:sz w:val="20"/>
        <w:u w:val="none"/>
      </w:rPr>
    </w:lvl>
    <w:lvl w:ilvl="2">
      <w:start w:val="1"/>
      <w:numFmt w:val="bullet"/>
      <w:lvlText w:val=""/>
      <w:lvlJc w:val="left"/>
      <w:pPr>
        <w:ind w:left="3960" w:hanging="360"/>
      </w:pPr>
      <w:rPr>
        <w:rFonts w:ascii="Symbol" w:hAnsi="Symbol" w:hint="default"/>
        <w:b w:val="0"/>
        <w:i w:val="0"/>
        <w:strike w:val="0"/>
        <w:color w:val="auto"/>
        <w:sz w:val="20"/>
        <w:u w:val="none"/>
      </w:rPr>
    </w:lvl>
    <w:lvl w:ilvl="3">
      <w:start w:val="1"/>
      <w:numFmt w:val="bullet"/>
      <w:lvlText w:val=""/>
      <w:lvlJc w:val="left"/>
      <w:pPr>
        <w:ind w:left="4320" w:hanging="360"/>
      </w:pPr>
      <w:rPr>
        <w:rFonts w:ascii="Symbol" w:hAnsi="Symbol" w:hint="default"/>
        <w:b w:val="0"/>
        <w:i w:val="0"/>
        <w:strike w:val="0"/>
        <w:color w:val="auto"/>
        <w:sz w:val="20"/>
        <w:u w:val="none"/>
      </w:rPr>
    </w:lvl>
    <w:lvl w:ilvl="4">
      <w:start w:val="1"/>
      <w:numFmt w:val="bullet"/>
      <w:lvlText w:val=""/>
      <w:lvlJc w:val="left"/>
      <w:pPr>
        <w:ind w:left="4680" w:hanging="360"/>
      </w:pPr>
      <w:rPr>
        <w:rFonts w:ascii="Symbol" w:hAnsi="Symbol" w:hint="default"/>
        <w:b w:val="0"/>
        <w:i w:val="0"/>
        <w:strike w:val="0"/>
        <w:color w:val="auto"/>
        <w:sz w:val="20"/>
        <w:u w:val="none"/>
      </w:rPr>
    </w:lvl>
    <w:lvl w:ilvl="5">
      <w:start w:val="1"/>
      <w:numFmt w:val="bullet"/>
      <w:lvlText w:val=""/>
      <w:lvlJc w:val="left"/>
      <w:pPr>
        <w:ind w:left="5040" w:hanging="360"/>
      </w:pPr>
      <w:rPr>
        <w:rFonts w:ascii="Symbol" w:hAnsi="Symbol" w:hint="default"/>
        <w:b w:val="0"/>
        <w:i w:val="0"/>
        <w:strike w:val="0"/>
        <w:color w:val="auto"/>
        <w:sz w:val="20"/>
        <w:u w:val="none"/>
      </w:rPr>
    </w:lvl>
    <w:lvl w:ilvl="6">
      <w:start w:val="1"/>
      <w:numFmt w:val="bullet"/>
      <w:lvlText w:val=""/>
      <w:lvlJc w:val="left"/>
      <w:pPr>
        <w:ind w:left="5400" w:hanging="360"/>
      </w:pPr>
      <w:rPr>
        <w:rFonts w:ascii="Symbol" w:hAnsi="Symbol" w:hint="default"/>
        <w:b w:val="0"/>
        <w:i w:val="0"/>
        <w:strike w:val="0"/>
        <w:color w:val="auto"/>
        <w:sz w:val="20"/>
        <w:u w:val="none"/>
      </w:rPr>
    </w:lvl>
    <w:lvl w:ilvl="7">
      <w:start w:val="1"/>
      <w:numFmt w:val="bullet"/>
      <w:lvlText w:val=""/>
      <w:lvlJc w:val="left"/>
      <w:pPr>
        <w:ind w:left="5760" w:hanging="360"/>
      </w:pPr>
      <w:rPr>
        <w:rFonts w:ascii="Symbol" w:hAnsi="Symbol" w:hint="default"/>
        <w:b w:val="0"/>
        <w:i w:val="0"/>
        <w:strike w:val="0"/>
        <w:color w:val="auto"/>
        <w:sz w:val="20"/>
        <w:u w:val="none"/>
      </w:rPr>
    </w:lvl>
    <w:lvl w:ilvl="8">
      <w:start w:val="1"/>
      <w:numFmt w:val="bullet"/>
      <w:lvlText w:val=""/>
      <w:lvlJc w:val="left"/>
      <w:pPr>
        <w:ind w:left="6120" w:hanging="360"/>
      </w:pPr>
      <w:rPr>
        <w:rFonts w:ascii="Symbol" w:hAnsi="Symbol" w:hint="default"/>
        <w:b w:val="0"/>
        <w:i w:val="0"/>
        <w:strike w:val="0"/>
        <w:color w:val="auto"/>
        <w:sz w:val="20"/>
        <w:u w:val="none"/>
      </w:rPr>
    </w:lvl>
  </w:abstractNum>
  <w:abstractNum w:abstractNumId="2" w15:restartNumberingAfterBreak="0">
    <w:nsid w:val="00000002"/>
    <w:multiLevelType w:val="multilevel"/>
    <w:tmpl w:val="2FECB83E"/>
    <w:lvl w:ilvl="0">
      <w:start w:val="1"/>
      <w:numFmt w:val="decimal"/>
      <w:lvlText w:val="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3" w15:restartNumberingAfterBreak="0">
    <w:nsid w:val="00000003"/>
    <w:multiLevelType w:val="multilevel"/>
    <w:tmpl w:val="A3EAE9A0"/>
    <w:lvl w:ilvl="0">
      <w:start w:val="1"/>
      <w:numFmt w:val="decimal"/>
      <w:lvlText w:val="I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4" w15:restartNumberingAfterBreak="0">
    <w:nsid w:val="00000004"/>
    <w:multiLevelType w:val="multilevel"/>
    <w:tmpl w:val="6D3647BE"/>
    <w:lvl w:ilvl="0">
      <w:start w:val="1"/>
      <w:numFmt w:val="decimal"/>
      <w:lvlText w:val="III.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5" w15:restartNumberingAfterBreak="0">
    <w:nsid w:val="00000005"/>
    <w:multiLevelType w:val="multilevel"/>
    <w:tmpl w:val="D1C6130C"/>
    <w:lvl w:ilvl="0">
      <w:start w:val="1"/>
      <w:numFmt w:val="decimal"/>
      <w:lvlText w:val="IV. %1."/>
      <w:lvlJc w:val="left"/>
      <w:pPr>
        <w:ind w:left="0" w:firstLine="0"/>
      </w:pPr>
      <w:rPr>
        <w:rFonts w:ascii="Verdana" w:hAnsi="Verdana" w:cs="Verdana"/>
        <w:b w:val="0"/>
        <w:bCs w:val="0"/>
        <w:i w:val="0"/>
        <w:iCs w:val="0"/>
        <w:strike w:val="0"/>
        <w:dstrike w:val="0"/>
        <w:color w:val="auto"/>
        <w:sz w:val="18"/>
        <w:szCs w:val="18"/>
        <w:u w:val="none"/>
        <w:effect w:val="none"/>
      </w:rPr>
    </w:lvl>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6" w15:restartNumberingAfterBreak="0">
    <w:nsid w:val="110409AD"/>
    <w:multiLevelType w:val="multilevel"/>
    <w:tmpl w:val="766C9B8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AD212DF"/>
    <w:multiLevelType w:val="multilevel"/>
    <w:tmpl w:val="16A8AF66"/>
    <w:lvl w:ilvl="0">
      <w:start w:val="1"/>
      <w:numFmt w:val="decimal"/>
      <w:lvlText w:val="III. %1."/>
      <w:lvlJc w:val="left"/>
      <w:pPr>
        <w:ind w:left="0" w:firstLine="0"/>
      </w:pPr>
      <w:rPr>
        <w:rFonts w:ascii="Arial" w:hAnsi="Arial" w:cs="Arial" w:hint="default"/>
        <w:b w:val="0"/>
        <w:bCs w:val="0"/>
        <w:i w:val="0"/>
        <w:iCs w:val="0"/>
        <w:strike w:val="0"/>
        <w:dstrike w:val="0"/>
        <w:color w:val="auto"/>
        <w:sz w:val="22"/>
        <w:szCs w:val="22"/>
        <w:u w:val="none"/>
        <w:effect w:val="none"/>
      </w:rPr>
    </w:lvl>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8" w15:restartNumberingAfterBreak="0">
    <w:nsid w:val="1B1403C8"/>
    <w:multiLevelType w:val="hybridMultilevel"/>
    <w:tmpl w:val="705878F6"/>
    <w:lvl w:ilvl="0" w:tplc="4E0A262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CA637A4"/>
    <w:multiLevelType w:val="hybridMultilevel"/>
    <w:tmpl w:val="3B5ED6E4"/>
    <w:lvl w:ilvl="0" w:tplc="0402000F">
      <w:start w:val="1"/>
      <w:numFmt w:val="decimal"/>
      <w:lvlText w:val="%1."/>
      <w:lvlJc w:val="left"/>
      <w:pPr>
        <w:ind w:left="644" w:hanging="360"/>
      </w:p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10" w15:restartNumberingAfterBreak="0">
    <w:nsid w:val="4E6C4341"/>
    <w:multiLevelType w:val="hybridMultilevel"/>
    <w:tmpl w:val="9A8C732C"/>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66702ECD"/>
    <w:multiLevelType w:val="hybridMultilevel"/>
    <w:tmpl w:val="EC80AC70"/>
    <w:lvl w:ilvl="0" w:tplc="D7101A9A">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7B5D31"/>
    <w:multiLevelType w:val="hybridMultilevel"/>
    <w:tmpl w:val="D21C1B0A"/>
    <w:lvl w:ilvl="0" w:tplc="52BC5582">
      <w:start w:val="1"/>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6F1A74D4"/>
    <w:multiLevelType w:val="multilevel"/>
    <w:tmpl w:val="7BE446E2"/>
    <w:lvl w:ilvl="0">
      <w:start w:val="1"/>
      <w:numFmt w:val="decimal"/>
      <w:lvlText w:val="V. %1."/>
      <w:lvlJc w:val="left"/>
      <w:pPr>
        <w:ind w:left="0" w:firstLine="0"/>
      </w:pPr>
      <w:rPr>
        <w:b w:val="0"/>
        <w:bCs w:val="0"/>
        <w:i w:val="0"/>
        <w:iCs w:val="0"/>
        <w:strike w:val="0"/>
        <w:dstrike w:val="0"/>
        <w:color w:val="auto"/>
        <w:sz w:val="18"/>
        <w:szCs w:val="18"/>
        <w:u w:val="none"/>
        <w:effect w:val="none"/>
      </w:rPr>
    </w:lvl>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abstractNum>
  <w:abstractNum w:abstractNumId="14" w15:restartNumberingAfterBreak="0">
    <w:nsid w:val="76F02D8E"/>
    <w:multiLevelType w:val="hybridMultilevel"/>
    <w:tmpl w:val="A76A0CFA"/>
    <w:lvl w:ilvl="0" w:tplc="B59CCA34">
      <w:start w:val="3"/>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 w:ilvl="0">
        <w:start w:val="1"/>
        <w:numFmt w:val="decimal"/>
        <w:lvlText w:val="II. %1."/>
        <w:lvlJc w:val="left"/>
        <w:pPr>
          <w:ind w:left="0" w:firstLine="0"/>
        </w:pPr>
        <w:rPr>
          <w:rFonts w:ascii="Verdana" w:hAnsi="Verdana" w:cs="Verdana"/>
          <w:b w:val="0"/>
          <w:bCs/>
          <w:i w:val="0"/>
          <w:iCs w:val="0"/>
          <w:strike w:val="0"/>
          <w:dstrike w:val="0"/>
          <w:color w:val="auto"/>
          <w:sz w:val="18"/>
          <w:szCs w:val="18"/>
          <w:u w:val="none"/>
          <w:effect w:val="none"/>
        </w:rPr>
      </w:lvl>
    </w:lvlOverride>
    <w:lvlOverride w:ilvl="1">
      <w:lvl w:ilvl="1">
        <w:start w:val="1"/>
        <w:numFmt w:val="decimal"/>
        <w:lvlText w:val="II. 1.%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I. 1.%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I. 1.%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I. 1.%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I. 1.%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I. 1.%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I. 1.%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I. 1.%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 w:ilvl="0">
        <w:start w:val="1"/>
        <w:numFmt w:val="decimal"/>
        <w:lvlText w:val="III. %1."/>
        <w:lvlJc w:val="left"/>
        <w:pPr>
          <w:ind w:left="0" w:firstLine="0"/>
        </w:pPr>
        <w:rPr>
          <w:rFonts w:ascii="Arial" w:hAnsi="Arial" w:cs="Arial" w:hint="default"/>
          <w:b w:val="0"/>
          <w:bCs/>
          <w:i w:val="0"/>
          <w:iCs w:val="0"/>
          <w:strike w:val="0"/>
          <w:dstrike w:val="0"/>
          <w:color w:val="auto"/>
          <w:sz w:val="22"/>
          <w:szCs w:val="22"/>
          <w:u w:val="none"/>
          <w:effect w:val="none"/>
        </w:rPr>
      </w:lvl>
    </w:lvlOverride>
    <w:lvlOverride w:ilvl="1">
      <w:lvl w:ilvl="1">
        <w:start w:val="1"/>
        <w:numFmt w:val="decimal"/>
        <w:lvlText w:val="III. 1.%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II. 1.%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II. 1.%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II. 1.%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II. 1.%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II. 1.%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II. 1.%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II. 1.%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9">
    <w:abstractNumId w:val="5"/>
    <w:lvlOverride w:ilvl="0">
      <w:lvl w:ilvl="0">
        <w:start w:val="1"/>
        <w:numFmt w:val="decimal"/>
        <w:lvlText w:val="IV. %1."/>
        <w:lvlJc w:val="left"/>
        <w:pPr>
          <w:ind w:left="0" w:firstLine="0"/>
        </w:pPr>
        <w:rPr>
          <w:rFonts w:ascii="Verdana" w:hAnsi="Verdana" w:cs="Verdana"/>
          <w:b w:val="0"/>
          <w:bCs/>
          <w:i w:val="0"/>
          <w:iCs w:val="0"/>
          <w:strike w:val="0"/>
          <w:dstrike w:val="0"/>
          <w:color w:val="auto"/>
          <w:sz w:val="18"/>
          <w:szCs w:val="18"/>
          <w:u w:val="none"/>
          <w:effect w:val="none"/>
        </w:rPr>
      </w:lvl>
    </w:lvlOverride>
    <w:lvlOverride w:ilvl="1">
      <w:lvl w:ilvl="1">
        <w:start w:val="1"/>
        <w:numFmt w:val="decimal"/>
        <w:lvlText w:val="IV. %2."/>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2">
      <w:lvl w:ilvl="2">
        <w:start w:val="1"/>
        <w:numFmt w:val="decimal"/>
        <w:lvlText w:val="IV. %3."/>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3">
      <w:lvl w:ilvl="3">
        <w:start w:val="1"/>
        <w:numFmt w:val="decimal"/>
        <w:lvlText w:val="IV. %4."/>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4">
      <w:lvl w:ilvl="4">
        <w:start w:val="1"/>
        <w:numFmt w:val="decimal"/>
        <w:lvlText w:val="IV. %5."/>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5">
      <w:lvl w:ilvl="5">
        <w:start w:val="1"/>
        <w:numFmt w:val="decimal"/>
        <w:lvlText w:val="IV. %6."/>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6">
      <w:lvl w:ilvl="6">
        <w:start w:val="1"/>
        <w:numFmt w:val="decimal"/>
        <w:lvlText w:val="IV. %7."/>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7">
      <w:lvl w:ilvl="7">
        <w:start w:val="1"/>
        <w:numFmt w:val="decimal"/>
        <w:lvlText w:val="IV. %8."/>
        <w:lvlJc w:val="left"/>
        <w:pPr>
          <w:ind w:left="0" w:firstLine="0"/>
        </w:pPr>
        <w:rPr>
          <w:rFonts w:ascii="Verdana" w:hAnsi="Verdana" w:cs="Verdana"/>
          <w:b w:val="0"/>
          <w:bCs w:val="0"/>
          <w:i w:val="0"/>
          <w:iCs w:val="0"/>
          <w:strike w:val="0"/>
          <w:dstrike w:val="0"/>
          <w:color w:val="auto"/>
          <w:sz w:val="18"/>
          <w:szCs w:val="18"/>
          <w:u w:val="none"/>
          <w:effect w:val="none"/>
        </w:rPr>
      </w:lvl>
    </w:lvlOverride>
    <w:lvlOverride w:ilvl="8">
      <w:lvl w:ilvl="8">
        <w:start w:val="1"/>
        <w:numFmt w:val="decimal"/>
        <w:lvlText w:val="IV. %9."/>
        <w:lvlJc w:val="left"/>
        <w:pPr>
          <w:ind w:left="0" w:firstLine="0"/>
        </w:pPr>
        <w:rPr>
          <w:rFonts w:ascii="Verdana" w:hAnsi="Verdana" w:cs="Verdana"/>
          <w:b w:val="0"/>
          <w:bCs w:val="0"/>
          <w:i w:val="0"/>
          <w:iCs w:val="0"/>
          <w:strike w:val="0"/>
          <w:dstrike w:val="0"/>
          <w:color w:val="auto"/>
          <w:sz w:val="18"/>
          <w:szCs w:val="18"/>
          <w:u w:val="none"/>
          <w:effect w:val="none"/>
        </w:rPr>
      </w:lvl>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4"/>
  </w:num>
  <w:num w:numId="13">
    <w:abstractNumId w:val="7"/>
  </w:num>
  <w:num w:numId="14">
    <w:abstractNumId w:val="11"/>
  </w:num>
  <w:num w:numId="15">
    <w:abstractNumId w:val="9"/>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rawingGridVerticalSpacing w:val="120"/>
  <w:displayHorizontalDrawingGridEvery w:val="2"/>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B17"/>
    <w:rsid w:val="0000529A"/>
    <w:rsid w:val="00007713"/>
    <w:rsid w:val="00013247"/>
    <w:rsid w:val="0001638D"/>
    <w:rsid w:val="00025F2F"/>
    <w:rsid w:val="000360C2"/>
    <w:rsid w:val="000378C5"/>
    <w:rsid w:val="000421C2"/>
    <w:rsid w:val="00045A09"/>
    <w:rsid w:val="00053A72"/>
    <w:rsid w:val="00054EED"/>
    <w:rsid w:val="00063A4C"/>
    <w:rsid w:val="00067CB8"/>
    <w:rsid w:val="0007794F"/>
    <w:rsid w:val="000816BC"/>
    <w:rsid w:val="00082DB8"/>
    <w:rsid w:val="00092663"/>
    <w:rsid w:val="000A5314"/>
    <w:rsid w:val="000B5FE1"/>
    <w:rsid w:val="000B62F2"/>
    <w:rsid w:val="000C07F5"/>
    <w:rsid w:val="000C0971"/>
    <w:rsid w:val="000C68A7"/>
    <w:rsid w:val="000D114E"/>
    <w:rsid w:val="000D6BF0"/>
    <w:rsid w:val="000F2361"/>
    <w:rsid w:val="000F3CFD"/>
    <w:rsid w:val="000F755E"/>
    <w:rsid w:val="00100042"/>
    <w:rsid w:val="00102D5E"/>
    <w:rsid w:val="001064A3"/>
    <w:rsid w:val="00113437"/>
    <w:rsid w:val="00121B0B"/>
    <w:rsid w:val="00124966"/>
    <w:rsid w:val="001446A4"/>
    <w:rsid w:val="00145478"/>
    <w:rsid w:val="0014638B"/>
    <w:rsid w:val="00157D1E"/>
    <w:rsid w:val="00160FFA"/>
    <w:rsid w:val="00186270"/>
    <w:rsid w:val="001A5717"/>
    <w:rsid w:val="001A5DF3"/>
    <w:rsid w:val="001A78B1"/>
    <w:rsid w:val="001A78EB"/>
    <w:rsid w:val="001B3ACF"/>
    <w:rsid w:val="001B4BA5"/>
    <w:rsid w:val="001C4217"/>
    <w:rsid w:val="001C5837"/>
    <w:rsid w:val="001D538A"/>
    <w:rsid w:val="001E7A09"/>
    <w:rsid w:val="002007E2"/>
    <w:rsid w:val="0020653E"/>
    <w:rsid w:val="00207C5C"/>
    <w:rsid w:val="00214042"/>
    <w:rsid w:val="0022338D"/>
    <w:rsid w:val="002402DF"/>
    <w:rsid w:val="002604E1"/>
    <w:rsid w:val="00265712"/>
    <w:rsid w:val="00266D04"/>
    <w:rsid w:val="00271180"/>
    <w:rsid w:val="00274E79"/>
    <w:rsid w:val="0029342C"/>
    <w:rsid w:val="00295332"/>
    <w:rsid w:val="002A2C5D"/>
    <w:rsid w:val="002A367E"/>
    <w:rsid w:val="002A4CAF"/>
    <w:rsid w:val="002B4914"/>
    <w:rsid w:val="002C2892"/>
    <w:rsid w:val="002D0E42"/>
    <w:rsid w:val="002D14C5"/>
    <w:rsid w:val="002D52AF"/>
    <w:rsid w:val="002E25EF"/>
    <w:rsid w:val="002F1ADA"/>
    <w:rsid w:val="002F3B7A"/>
    <w:rsid w:val="00310997"/>
    <w:rsid w:val="0031537A"/>
    <w:rsid w:val="0032290A"/>
    <w:rsid w:val="00323C8C"/>
    <w:rsid w:val="00324B98"/>
    <w:rsid w:val="00332B22"/>
    <w:rsid w:val="003373FF"/>
    <w:rsid w:val="00355FBC"/>
    <w:rsid w:val="00356C52"/>
    <w:rsid w:val="00360B12"/>
    <w:rsid w:val="00367748"/>
    <w:rsid w:val="00384C80"/>
    <w:rsid w:val="0038555F"/>
    <w:rsid w:val="00392FEB"/>
    <w:rsid w:val="003A3A1F"/>
    <w:rsid w:val="003A4EFA"/>
    <w:rsid w:val="003A6DDE"/>
    <w:rsid w:val="003C00C2"/>
    <w:rsid w:val="003C1F07"/>
    <w:rsid w:val="003D0E49"/>
    <w:rsid w:val="003E3A72"/>
    <w:rsid w:val="003E41E8"/>
    <w:rsid w:val="003E5E26"/>
    <w:rsid w:val="003F0163"/>
    <w:rsid w:val="00401159"/>
    <w:rsid w:val="004033BF"/>
    <w:rsid w:val="00417ADC"/>
    <w:rsid w:val="00420851"/>
    <w:rsid w:val="00424248"/>
    <w:rsid w:val="0042571A"/>
    <w:rsid w:val="00435B42"/>
    <w:rsid w:val="004364AC"/>
    <w:rsid w:val="00441A72"/>
    <w:rsid w:val="004434F4"/>
    <w:rsid w:val="00445A8C"/>
    <w:rsid w:val="00455ED7"/>
    <w:rsid w:val="00473079"/>
    <w:rsid w:val="00473253"/>
    <w:rsid w:val="004825D6"/>
    <w:rsid w:val="004826D8"/>
    <w:rsid w:val="0048556F"/>
    <w:rsid w:val="004A12CE"/>
    <w:rsid w:val="004A407A"/>
    <w:rsid w:val="004A78CB"/>
    <w:rsid w:val="004B0EA6"/>
    <w:rsid w:val="004B2CAF"/>
    <w:rsid w:val="004B5900"/>
    <w:rsid w:val="004C3144"/>
    <w:rsid w:val="004C5C51"/>
    <w:rsid w:val="004D28EB"/>
    <w:rsid w:val="004D5316"/>
    <w:rsid w:val="004D7A37"/>
    <w:rsid w:val="004F765C"/>
    <w:rsid w:val="00504A5D"/>
    <w:rsid w:val="00511CFD"/>
    <w:rsid w:val="00522578"/>
    <w:rsid w:val="00523382"/>
    <w:rsid w:val="00525BC1"/>
    <w:rsid w:val="00531025"/>
    <w:rsid w:val="005330EF"/>
    <w:rsid w:val="00535ACA"/>
    <w:rsid w:val="005451EF"/>
    <w:rsid w:val="00547A50"/>
    <w:rsid w:val="00552194"/>
    <w:rsid w:val="0055402F"/>
    <w:rsid w:val="005553F7"/>
    <w:rsid w:val="005554D1"/>
    <w:rsid w:val="005622C2"/>
    <w:rsid w:val="0057056E"/>
    <w:rsid w:val="00575636"/>
    <w:rsid w:val="0057675F"/>
    <w:rsid w:val="00580B54"/>
    <w:rsid w:val="005822B0"/>
    <w:rsid w:val="0058389E"/>
    <w:rsid w:val="005903A8"/>
    <w:rsid w:val="0059294C"/>
    <w:rsid w:val="005A169A"/>
    <w:rsid w:val="005A2ED6"/>
    <w:rsid w:val="005A3B17"/>
    <w:rsid w:val="005A3F5D"/>
    <w:rsid w:val="005A5425"/>
    <w:rsid w:val="005B29B2"/>
    <w:rsid w:val="005B69F7"/>
    <w:rsid w:val="005C377C"/>
    <w:rsid w:val="005C753F"/>
    <w:rsid w:val="005D15A1"/>
    <w:rsid w:val="005D1AD8"/>
    <w:rsid w:val="005D3CA8"/>
    <w:rsid w:val="005D7788"/>
    <w:rsid w:val="005E3B0E"/>
    <w:rsid w:val="005F0F19"/>
    <w:rsid w:val="00602A0B"/>
    <w:rsid w:val="00613B86"/>
    <w:rsid w:val="00617F6E"/>
    <w:rsid w:val="00623882"/>
    <w:rsid w:val="0062393E"/>
    <w:rsid w:val="00623BD2"/>
    <w:rsid w:val="00624764"/>
    <w:rsid w:val="00635BD1"/>
    <w:rsid w:val="006367DA"/>
    <w:rsid w:val="00660F1B"/>
    <w:rsid w:val="00663C91"/>
    <w:rsid w:val="00665A95"/>
    <w:rsid w:val="006709A5"/>
    <w:rsid w:val="00671832"/>
    <w:rsid w:val="00672395"/>
    <w:rsid w:val="00680B3F"/>
    <w:rsid w:val="0068351B"/>
    <w:rsid w:val="00687922"/>
    <w:rsid w:val="00687CE9"/>
    <w:rsid w:val="006909E0"/>
    <w:rsid w:val="00695ACA"/>
    <w:rsid w:val="006A0FDE"/>
    <w:rsid w:val="006B04FF"/>
    <w:rsid w:val="006C1D42"/>
    <w:rsid w:val="006C5947"/>
    <w:rsid w:val="006E1608"/>
    <w:rsid w:val="006E1CB8"/>
    <w:rsid w:val="006E60DD"/>
    <w:rsid w:val="006F1B93"/>
    <w:rsid w:val="006F39B9"/>
    <w:rsid w:val="00702886"/>
    <w:rsid w:val="00711802"/>
    <w:rsid w:val="00721A63"/>
    <w:rsid w:val="007235D4"/>
    <w:rsid w:val="00735898"/>
    <w:rsid w:val="0074173E"/>
    <w:rsid w:val="00746D56"/>
    <w:rsid w:val="00755E5F"/>
    <w:rsid w:val="0077238D"/>
    <w:rsid w:val="0077421C"/>
    <w:rsid w:val="00776298"/>
    <w:rsid w:val="007765D8"/>
    <w:rsid w:val="007834DA"/>
    <w:rsid w:val="00794146"/>
    <w:rsid w:val="007973DB"/>
    <w:rsid w:val="007A1119"/>
    <w:rsid w:val="007A6290"/>
    <w:rsid w:val="007A7129"/>
    <w:rsid w:val="007C27B3"/>
    <w:rsid w:val="007E6416"/>
    <w:rsid w:val="007E6B2A"/>
    <w:rsid w:val="007E71BB"/>
    <w:rsid w:val="007F2F86"/>
    <w:rsid w:val="007F3C0E"/>
    <w:rsid w:val="007F57DD"/>
    <w:rsid w:val="00801CD2"/>
    <w:rsid w:val="00804461"/>
    <w:rsid w:val="00814726"/>
    <w:rsid w:val="0081484F"/>
    <w:rsid w:val="008201DA"/>
    <w:rsid w:val="00821295"/>
    <w:rsid w:val="0083164C"/>
    <w:rsid w:val="00842D4E"/>
    <w:rsid w:val="00845E23"/>
    <w:rsid w:val="00850080"/>
    <w:rsid w:val="008516B3"/>
    <w:rsid w:val="00851FFE"/>
    <w:rsid w:val="0085348A"/>
    <w:rsid w:val="008542A8"/>
    <w:rsid w:val="00864BF5"/>
    <w:rsid w:val="00867E9C"/>
    <w:rsid w:val="00875522"/>
    <w:rsid w:val="00875E76"/>
    <w:rsid w:val="00877BFC"/>
    <w:rsid w:val="00880069"/>
    <w:rsid w:val="0088205C"/>
    <w:rsid w:val="008904A4"/>
    <w:rsid w:val="00894584"/>
    <w:rsid w:val="008A38C6"/>
    <w:rsid w:val="008C5CE4"/>
    <w:rsid w:val="008E08BE"/>
    <w:rsid w:val="008E1CBD"/>
    <w:rsid w:val="008E55A9"/>
    <w:rsid w:val="00924E9A"/>
    <w:rsid w:val="00926093"/>
    <w:rsid w:val="009314AB"/>
    <w:rsid w:val="00945EFC"/>
    <w:rsid w:val="00946D85"/>
    <w:rsid w:val="00952E7F"/>
    <w:rsid w:val="00964FD9"/>
    <w:rsid w:val="00965013"/>
    <w:rsid w:val="00971879"/>
    <w:rsid w:val="00974546"/>
    <w:rsid w:val="0098740B"/>
    <w:rsid w:val="00990F16"/>
    <w:rsid w:val="00991D25"/>
    <w:rsid w:val="00996D87"/>
    <w:rsid w:val="00996DEE"/>
    <w:rsid w:val="009A49E5"/>
    <w:rsid w:val="009B1EA3"/>
    <w:rsid w:val="009B3BF4"/>
    <w:rsid w:val="009B61D7"/>
    <w:rsid w:val="009C5A55"/>
    <w:rsid w:val="009D7108"/>
    <w:rsid w:val="009E1615"/>
    <w:rsid w:val="009E2C35"/>
    <w:rsid w:val="009E5CB2"/>
    <w:rsid w:val="00A00494"/>
    <w:rsid w:val="00A01B5C"/>
    <w:rsid w:val="00A0435B"/>
    <w:rsid w:val="00A06683"/>
    <w:rsid w:val="00A06FD1"/>
    <w:rsid w:val="00A07D0E"/>
    <w:rsid w:val="00A13DB8"/>
    <w:rsid w:val="00A201F7"/>
    <w:rsid w:val="00A2075B"/>
    <w:rsid w:val="00A22918"/>
    <w:rsid w:val="00A24013"/>
    <w:rsid w:val="00A26065"/>
    <w:rsid w:val="00A31587"/>
    <w:rsid w:val="00A37771"/>
    <w:rsid w:val="00A50B60"/>
    <w:rsid w:val="00A55C45"/>
    <w:rsid w:val="00A57AA4"/>
    <w:rsid w:val="00A60FAA"/>
    <w:rsid w:val="00A610B9"/>
    <w:rsid w:val="00A62836"/>
    <w:rsid w:val="00A63B20"/>
    <w:rsid w:val="00A64607"/>
    <w:rsid w:val="00A67761"/>
    <w:rsid w:val="00A70EE4"/>
    <w:rsid w:val="00A729E0"/>
    <w:rsid w:val="00A751F3"/>
    <w:rsid w:val="00A8002F"/>
    <w:rsid w:val="00A813A6"/>
    <w:rsid w:val="00A83490"/>
    <w:rsid w:val="00A83C5F"/>
    <w:rsid w:val="00A85FA0"/>
    <w:rsid w:val="00AA0C44"/>
    <w:rsid w:val="00AA2B1C"/>
    <w:rsid w:val="00AA3FBB"/>
    <w:rsid w:val="00AB34B1"/>
    <w:rsid w:val="00AB4D59"/>
    <w:rsid w:val="00AC17C0"/>
    <w:rsid w:val="00AC6964"/>
    <w:rsid w:val="00AC6E11"/>
    <w:rsid w:val="00AD13E8"/>
    <w:rsid w:val="00AD2046"/>
    <w:rsid w:val="00AD527B"/>
    <w:rsid w:val="00AD7F5B"/>
    <w:rsid w:val="00AE2756"/>
    <w:rsid w:val="00B01442"/>
    <w:rsid w:val="00B03BA5"/>
    <w:rsid w:val="00B126CF"/>
    <w:rsid w:val="00B23572"/>
    <w:rsid w:val="00B24196"/>
    <w:rsid w:val="00B326CD"/>
    <w:rsid w:val="00B33A06"/>
    <w:rsid w:val="00B3550D"/>
    <w:rsid w:val="00B4169E"/>
    <w:rsid w:val="00B47C52"/>
    <w:rsid w:val="00B5252C"/>
    <w:rsid w:val="00B559FF"/>
    <w:rsid w:val="00B572B2"/>
    <w:rsid w:val="00B618A5"/>
    <w:rsid w:val="00B6266E"/>
    <w:rsid w:val="00B816E9"/>
    <w:rsid w:val="00B92535"/>
    <w:rsid w:val="00BA321A"/>
    <w:rsid w:val="00BA7D9F"/>
    <w:rsid w:val="00BB0F43"/>
    <w:rsid w:val="00BB607C"/>
    <w:rsid w:val="00BC726F"/>
    <w:rsid w:val="00BD1601"/>
    <w:rsid w:val="00BD40A2"/>
    <w:rsid w:val="00BD7B24"/>
    <w:rsid w:val="00BE1F3E"/>
    <w:rsid w:val="00BF0061"/>
    <w:rsid w:val="00C01FBC"/>
    <w:rsid w:val="00C07C2C"/>
    <w:rsid w:val="00C11551"/>
    <w:rsid w:val="00C16D52"/>
    <w:rsid w:val="00C237B9"/>
    <w:rsid w:val="00C24745"/>
    <w:rsid w:val="00C2511D"/>
    <w:rsid w:val="00C35ED5"/>
    <w:rsid w:val="00C37C3B"/>
    <w:rsid w:val="00C4108F"/>
    <w:rsid w:val="00C43498"/>
    <w:rsid w:val="00C45C46"/>
    <w:rsid w:val="00C473A4"/>
    <w:rsid w:val="00C52DD7"/>
    <w:rsid w:val="00C537C7"/>
    <w:rsid w:val="00C552FF"/>
    <w:rsid w:val="00C72C92"/>
    <w:rsid w:val="00C7500B"/>
    <w:rsid w:val="00C810F1"/>
    <w:rsid w:val="00C94665"/>
    <w:rsid w:val="00CC0F11"/>
    <w:rsid w:val="00CD2776"/>
    <w:rsid w:val="00CD7691"/>
    <w:rsid w:val="00CD7AD3"/>
    <w:rsid w:val="00CD7F76"/>
    <w:rsid w:val="00CE682D"/>
    <w:rsid w:val="00CE6C10"/>
    <w:rsid w:val="00CF2BDB"/>
    <w:rsid w:val="00CF3997"/>
    <w:rsid w:val="00CF42AC"/>
    <w:rsid w:val="00CF43C8"/>
    <w:rsid w:val="00D11FCC"/>
    <w:rsid w:val="00D12A3B"/>
    <w:rsid w:val="00D1318E"/>
    <w:rsid w:val="00D25246"/>
    <w:rsid w:val="00D259F5"/>
    <w:rsid w:val="00D26F06"/>
    <w:rsid w:val="00D44217"/>
    <w:rsid w:val="00D450FA"/>
    <w:rsid w:val="00D46CE6"/>
    <w:rsid w:val="00D61AE4"/>
    <w:rsid w:val="00D66B76"/>
    <w:rsid w:val="00D74213"/>
    <w:rsid w:val="00D7472F"/>
    <w:rsid w:val="00D81E66"/>
    <w:rsid w:val="00D82AEC"/>
    <w:rsid w:val="00D8436A"/>
    <w:rsid w:val="00D863EA"/>
    <w:rsid w:val="00D8757D"/>
    <w:rsid w:val="00D960C3"/>
    <w:rsid w:val="00D966BC"/>
    <w:rsid w:val="00DA1796"/>
    <w:rsid w:val="00DA45EC"/>
    <w:rsid w:val="00DB0C24"/>
    <w:rsid w:val="00DD03A2"/>
    <w:rsid w:val="00DD3A1A"/>
    <w:rsid w:val="00DE3EB6"/>
    <w:rsid w:val="00DE623A"/>
    <w:rsid w:val="00E01385"/>
    <w:rsid w:val="00E04AF3"/>
    <w:rsid w:val="00E05CCB"/>
    <w:rsid w:val="00E0647C"/>
    <w:rsid w:val="00E24CE9"/>
    <w:rsid w:val="00E32E30"/>
    <w:rsid w:val="00E3512D"/>
    <w:rsid w:val="00E37B30"/>
    <w:rsid w:val="00E51434"/>
    <w:rsid w:val="00E578A0"/>
    <w:rsid w:val="00E57B06"/>
    <w:rsid w:val="00E7091F"/>
    <w:rsid w:val="00E73848"/>
    <w:rsid w:val="00E873A0"/>
    <w:rsid w:val="00E913B1"/>
    <w:rsid w:val="00E934FB"/>
    <w:rsid w:val="00EA3193"/>
    <w:rsid w:val="00EB1A57"/>
    <w:rsid w:val="00EB6A1B"/>
    <w:rsid w:val="00EB7117"/>
    <w:rsid w:val="00EC7C88"/>
    <w:rsid w:val="00ED4AAB"/>
    <w:rsid w:val="00ED6721"/>
    <w:rsid w:val="00EE5CE7"/>
    <w:rsid w:val="00EE76F0"/>
    <w:rsid w:val="00EF440A"/>
    <w:rsid w:val="00EF6289"/>
    <w:rsid w:val="00F0346E"/>
    <w:rsid w:val="00F129EE"/>
    <w:rsid w:val="00F13CA8"/>
    <w:rsid w:val="00F177FE"/>
    <w:rsid w:val="00F26708"/>
    <w:rsid w:val="00F30134"/>
    <w:rsid w:val="00F32468"/>
    <w:rsid w:val="00F47C85"/>
    <w:rsid w:val="00F5084D"/>
    <w:rsid w:val="00F552CF"/>
    <w:rsid w:val="00F642B5"/>
    <w:rsid w:val="00F72355"/>
    <w:rsid w:val="00F72CF1"/>
    <w:rsid w:val="00F72FA0"/>
    <w:rsid w:val="00F77623"/>
    <w:rsid w:val="00F828EF"/>
    <w:rsid w:val="00F84242"/>
    <w:rsid w:val="00FA345E"/>
    <w:rsid w:val="00FA3679"/>
    <w:rsid w:val="00FB04C0"/>
    <w:rsid w:val="00FB6334"/>
    <w:rsid w:val="00FC07C0"/>
    <w:rsid w:val="00FC44CE"/>
    <w:rsid w:val="00FC6F20"/>
    <w:rsid w:val="00FD26DE"/>
    <w:rsid w:val="00FE14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5186BEB"/>
  <w15:docId w15:val="{5FE10940-7047-4054-B2E5-EB9761C7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BC1"/>
    <w:pPr>
      <w:overflowPunct w:val="0"/>
      <w:autoSpaceDE w:val="0"/>
      <w:autoSpaceDN w:val="0"/>
      <w:adjustRightInd w:val="0"/>
      <w:textAlignment w:val="baseline"/>
    </w:pPr>
    <w:rPr>
      <w:rFonts w:ascii="Arial" w:hAnsi="Arial"/>
      <w:lang w:val="en-US" w:eastAsia="en-US"/>
    </w:rPr>
  </w:style>
  <w:style w:type="paragraph" w:styleId="Heading1">
    <w:name w:val="heading 1"/>
    <w:basedOn w:val="Normal"/>
    <w:next w:val="Normal"/>
    <w:link w:val="Heading1Char"/>
    <w:uiPriority w:val="99"/>
    <w:qFormat/>
    <w:rsid w:val="008542A8"/>
    <w:pPr>
      <w:keepNext/>
      <w:framePr w:w="6313" w:h="429" w:wrap="auto" w:vAnchor="page" w:hAnchor="page" w:x="2305" w:y="2161"/>
      <w:spacing w:line="360" w:lineRule="exact"/>
      <w:jc w:val="center"/>
      <w:outlineLvl w:val="0"/>
    </w:pPr>
    <w:rPr>
      <w:rFonts w:ascii="Bookman Old Style" w:hAnsi="Bookman Old Style"/>
      <w:b/>
      <w:spacing w:val="30"/>
      <w:sz w:val="24"/>
    </w:rPr>
  </w:style>
  <w:style w:type="paragraph" w:styleId="Heading2">
    <w:name w:val="heading 2"/>
    <w:basedOn w:val="Normal"/>
    <w:next w:val="Normal"/>
    <w:link w:val="Heading2Char"/>
    <w:uiPriority w:val="99"/>
    <w:qFormat/>
    <w:rsid w:val="008542A8"/>
    <w:pPr>
      <w:keepNext/>
      <w:jc w:val="right"/>
      <w:outlineLvl w:val="1"/>
    </w:pPr>
    <w:rPr>
      <w:rFonts w:ascii="Times New Roman" w:hAnsi="Times New Roman"/>
      <w:u w:val="single"/>
    </w:rPr>
  </w:style>
  <w:style w:type="paragraph" w:styleId="Heading3">
    <w:name w:val="heading 3"/>
    <w:basedOn w:val="Normal"/>
    <w:next w:val="Normal"/>
    <w:link w:val="Heading3Char"/>
    <w:uiPriority w:val="99"/>
    <w:qFormat/>
    <w:rsid w:val="008542A8"/>
    <w:pPr>
      <w:keepNext/>
      <w:outlineLvl w:val="2"/>
    </w:pPr>
    <w:rPr>
      <w:b/>
      <w:sz w:val="28"/>
    </w:rPr>
  </w:style>
  <w:style w:type="paragraph" w:styleId="Heading4">
    <w:name w:val="heading 4"/>
    <w:basedOn w:val="Normal"/>
    <w:next w:val="Normal"/>
    <w:link w:val="Heading4Char"/>
    <w:uiPriority w:val="9"/>
    <w:qFormat/>
    <w:rsid w:val="008542A8"/>
    <w:pPr>
      <w:keepNext/>
      <w:outlineLvl w:val="3"/>
    </w:pPr>
    <w:rPr>
      <w:b/>
      <w:bCs/>
      <w:lang w:val="bg-BG"/>
    </w:rPr>
  </w:style>
  <w:style w:type="paragraph" w:styleId="Heading5">
    <w:name w:val="heading 5"/>
    <w:basedOn w:val="Normal"/>
    <w:next w:val="Normal"/>
    <w:link w:val="Heading5Char"/>
    <w:uiPriority w:val="99"/>
    <w:semiHidden/>
    <w:unhideWhenUsed/>
    <w:qFormat/>
    <w:rsid w:val="00CF42AC"/>
    <w:pPr>
      <w:keepNext/>
      <w:overflowPunct/>
      <w:jc w:val="center"/>
      <w:textAlignment w:val="auto"/>
      <w:outlineLvl w:val="4"/>
    </w:pPr>
    <w:rPr>
      <w:rFonts w:ascii="Times New Roman" w:hAnsi="Times New Roman"/>
      <w:b/>
      <w:bCs/>
      <w:i/>
      <w:iCs/>
      <w:lang w:val="bg-BG" w:eastAsia="bg-BG"/>
    </w:rPr>
  </w:style>
  <w:style w:type="paragraph" w:styleId="Heading7">
    <w:name w:val="heading 7"/>
    <w:basedOn w:val="Normal"/>
    <w:next w:val="Normal"/>
    <w:link w:val="Heading7Char"/>
    <w:uiPriority w:val="9"/>
    <w:semiHidden/>
    <w:unhideWhenUsed/>
    <w:qFormat/>
    <w:rsid w:val="00CF42AC"/>
    <w:pPr>
      <w:keepNext/>
      <w:keepLines/>
      <w:spacing w:before="200"/>
      <w:outlineLvl w:val="6"/>
    </w:pPr>
    <w:rPr>
      <w:rFonts w:ascii="Calibri Light" w:hAnsi="Calibri Light"/>
      <w:i/>
      <w:iCs/>
      <w:color w:val="1F4D78"/>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42A8"/>
    <w:pPr>
      <w:tabs>
        <w:tab w:val="center" w:pos="4320"/>
        <w:tab w:val="right" w:pos="8640"/>
      </w:tabs>
    </w:pPr>
  </w:style>
  <w:style w:type="paragraph" w:styleId="Footer">
    <w:name w:val="footer"/>
    <w:basedOn w:val="Normal"/>
    <w:link w:val="FooterChar"/>
    <w:uiPriority w:val="99"/>
    <w:rsid w:val="008542A8"/>
    <w:pPr>
      <w:tabs>
        <w:tab w:val="center" w:pos="4320"/>
        <w:tab w:val="right" w:pos="8640"/>
      </w:tabs>
    </w:pPr>
  </w:style>
  <w:style w:type="paragraph" w:styleId="BodyText">
    <w:name w:val="Body Text"/>
    <w:basedOn w:val="Normal"/>
    <w:link w:val="BodyTextChar"/>
    <w:uiPriority w:val="99"/>
    <w:rsid w:val="008542A8"/>
    <w:pPr>
      <w:jc w:val="both"/>
    </w:pPr>
    <w:rPr>
      <w:rFonts w:ascii="Times New Roman" w:hAnsi="Times New Roman"/>
      <w:lang w:val="bg-BG"/>
    </w:rPr>
  </w:style>
  <w:style w:type="paragraph" w:styleId="BodyText2">
    <w:name w:val="Body Text 2"/>
    <w:basedOn w:val="Normal"/>
    <w:link w:val="BodyText2Char"/>
    <w:uiPriority w:val="99"/>
    <w:rsid w:val="008542A8"/>
    <w:pPr>
      <w:jc w:val="both"/>
    </w:pPr>
    <w:rPr>
      <w:rFonts w:ascii="Times New Roman" w:hAnsi="Times New Roman"/>
      <w:sz w:val="24"/>
      <w:lang w:val="bg-BG"/>
    </w:rPr>
  </w:style>
  <w:style w:type="character" w:styleId="Hyperlink">
    <w:name w:val="Hyperlink"/>
    <w:uiPriority w:val="99"/>
    <w:rsid w:val="008542A8"/>
    <w:rPr>
      <w:color w:val="0000FF"/>
      <w:u w:val="single"/>
    </w:rPr>
  </w:style>
  <w:style w:type="character" w:styleId="Emphasis">
    <w:name w:val="Emphasis"/>
    <w:qFormat/>
    <w:rsid w:val="005B69F7"/>
    <w:rPr>
      <w:i/>
      <w:iCs/>
    </w:rPr>
  </w:style>
  <w:style w:type="character" w:customStyle="1" w:styleId="FooterChar">
    <w:name w:val="Footer Char"/>
    <w:link w:val="Footer"/>
    <w:uiPriority w:val="99"/>
    <w:rsid w:val="006C5947"/>
    <w:rPr>
      <w:rFonts w:ascii="Arial" w:hAnsi="Arial"/>
      <w:lang w:val="en-US" w:eastAsia="en-US"/>
    </w:rPr>
  </w:style>
  <w:style w:type="character" w:styleId="PageNumber">
    <w:name w:val="page number"/>
    <w:basedOn w:val="DefaultParagraphFont"/>
    <w:uiPriority w:val="99"/>
    <w:rsid w:val="006C5947"/>
  </w:style>
  <w:style w:type="character" w:customStyle="1" w:styleId="Heading2Char">
    <w:name w:val="Heading 2 Char"/>
    <w:link w:val="Heading2"/>
    <w:uiPriority w:val="99"/>
    <w:rsid w:val="005C753F"/>
    <w:rPr>
      <w:u w:val="single"/>
      <w:lang w:eastAsia="en-US"/>
    </w:rPr>
  </w:style>
  <w:style w:type="paragraph" w:styleId="HTMLPreformatted">
    <w:name w:val="HTML Preformatted"/>
    <w:basedOn w:val="Normal"/>
    <w:link w:val="HTMLPreformattedChar"/>
    <w:uiPriority w:val="99"/>
    <w:unhideWhenUsed/>
    <w:rsid w:val="00B5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PreformattedChar">
    <w:name w:val="HTML Preformatted Char"/>
    <w:link w:val="HTMLPreformatted"/>
    <w:uiPriority w:val="99"/>
    <w:rsid w:val="00B559FF"/>
    <w:rPr>
      <w:rFonts w:ascii="Courier New" w:hAnsi="Courier New" w:cs="Courier New"/>
    </w:rPr>
  </w:style>
  <w:style w:type="paragraph" w:styleId="PlainText">
    <w:name w:val="Plain Text"/>
    <w:aliases w:val="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 Знак,Знак Знак Зна Знак,Char Char"/>
    <w:basedOn w:val="Normal"/>
    <w:link w:val="PlainTextChar"/>
    <w:rsid w:val="00B559FF"/>
    <w:pPr>
      <w:overflowPunct/>
      <w:autoSpaceDE/>
      <w:autoSpaceDN/>
      <w:adjustRightInd/>
      <w:textAlignment w:val="auto"/>
    </w:pPr>
    <w:rPr>
      <w:rFonts w:ascii="Courier New" w:hAnsi="Courier New"/>
    </w:rPr>
  </w:style>
  <w:style w:type="character" w:customStyle="1" w:styleId="PlainTextChar">
    <w:name w:val="Plain Text Char"/>
    <w:aliases w:val="Знак Знак Зна Char Char Char Знак Знак Знак Знак З Char,Знак Char,Знак Знак Знак Char,Знак + Tahoma Char,Центрирано Char,Отдясно:  0 Char,06 cm Знак Char,06 cm Знак Знак Char,06 cm Знак Знак Знак Char,06 cm Знак Знак Знак Знак Char"/>
    <w:link w:val="PlainText"/>
    <w:rsid w:val="00B559FF"/>
    <w:rPr>
      <w:rFonts w:ascii="Courier New" w:hAnsi="Courier New"/>
      <w:lang w:eastAsia="en-US"/>
    </w:rPr>
  </w:style>
  <w:style w:type="table" w:styleId="TableGrid">
    <w:name w:val="Table Grid"/>
    <w:basedOn w:val="TableNormal"/>
    <w:rsid w:val="008148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9"/>
    <w:rsid w:val="00323C8C"/>
    <w:rPr>
      <w:rFonts w:ascii="Bookman Old Style" w:hAnsi="Bookman Old Style"/>
      <w:b/>
      <w:spacing w:val="30"/>
      <w:sz w:val="24"/>
      <w:lang w:eastAsia="en-US"/>
    </w:rPr>
  </w:style>
  <w:style w:type="table" w:customStyle="1" w:styleId="TableGrid1">
    <w:name w:val="Table Grid1"/>
    <w:basedOn w:val="TableNormal"/>
    <w:next w:val="TableGrid"/>
    <w:uiPriority w:val="59"/>
    <w:rsid w:val="00E0647C"/>
    <w:rPr>
      <w:rFonts w:eastAsia="Calibri"/>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sid w:val="00821295"/>
    <w:rPr>
      <w:rFonts w:ascii="Tahoma" w:hAnsi="Tahoma" w:cs="Tahoma"/>
      <w:sz w:val="16"/>
      <w:szCs w:val="16"/>
    </w:rPr>
  </w:style>
  <w:style w:type="character" w:customStyle="1" w:styleId="BalloonTextChar">
    <w:name w:val="Balloon Text Char"/>
    <w:basedOn w:val="DefaultParagraphFont"/>
    <w:link w:val="BalloonText"/>
    <w:uiPriority w:val="99"/>
    <w:rsid w:val="00821295"/>
    <w:rPr>
      <w:rFonts w:ascii="Tahoma" w:hAnsi="Tahoma" w:cs="Tahoma"/>
      <w:sz w:val="16"/>
      <w:szCs w:val="16"/>
      <w:lang w:val="en-US" w:eastAsia="en-US"/>
    </w:rPr>
  </w:style>
  <w:style w:type="table" w:customStyle="1" w:styleId="TableGrid2">
    <w:name w:val="Table Grid2"/>
    <w:basedOn w:val="TableNormal"/>
    <w:next w:val="TableGrid"/>
    <w:uiPriority w:val="39"/>
    <w:rsid w:val="00C45C4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9"/>
    <w:semiHidden/>
    <w:rsid w:val="00CF42AC"/>
    <w:rPr>
      <w:b/>
      <w:bCs/>
      <w:i/>
      <w:iCs/>
    </w:rPr>
  </w:style>
  <w:style w:type="paragraph" w:customStyle="1" w:styleId="Heading71">
    <w:name w:val="Heading 71"/>
    <w:basedOn w:val="Normal"/>
    <w:next w:val="Normal"/>
    <w:uiPriority w:val="9"/>
    <w:semiHidden/>
    <w:unhideWhenUsed/>
    <w:qFormat/>
    <w:rsid w:val="00CF42AC"/>
    <w:pPr>
      <w:keepNext/>
      <w:keepLines/>
      <w:overflowPunct/>
      <w:autoSpaceDE/>
      <w:autoSpaceDN/>
      <w:adjustRightInd/>
      <w:spacing w:before="40" w:line="259" w:lineRule="auto"/>
      <w:textAlignment w:val="auto"/>
      <w:outlineLvl w:val="6"/>
    </w:pPr>
    <w:rPr>
      <w:rFonts w:ascii="Calibri Light" w:hAnsi="Calibri Light"/>
      <w:i/>
      <w:iCs/>
      <w:color w:val="1F4D78"/>
      <w:sz w:val="22"/>
      <w:szCs w:val="22"/>
      <w:lang w:val="bg-BG"/>
    </w:rPr>
  </w:style>
  <w:style w:type="numbering" w:customStyle="1" w:styleId="NoList1">
    <w:name w:val="No List1"/>
    <w:next w:val="NoList"/>
    <w:uiPriority w:val="99"/>
    <w:semiHidden/>
    <w:unhideWhenUsed/>
    <w:rsid w:val="00CF42AC"/>
  </w:style>
  <w:style w:type="character" w:customStyle="1" w:styleId="Heading3Char">
    <w:name w:val="Heading 3 Char"/>
    <w:basedOn w:val="DefaultParagraphFont"/>
    <w:link w:val="Heading3"/>
    <w:uiPriority w:val="99"/>
    <w:rsid w:val="00CF42AC"/>
    <w:rPr>
      <w:rFonts w:ascii="Arial" w:hAnsi="Arial"/>
      <w:b/>
      <w:sz w:val="28"/>
      <w:lang w:val="en-US" w:eastAsia="en-US"/>
    </w:rPr>
  </w:style>
  <w:style w:type="character" w:customStyle="1" w:styleId="Heading4Char">
    <w:name w:val="Heading 4 Char"/>
    <w:basedOn w:val="DefaultParagraphFont"/>
    <w:link w:val="Heading4"/>
    <w:uiPriority w:val="9"/>
    <w:rsid w:val="00CF42AC"/>
    <w:rPr>
      <w:rFonts w:ascii="Arial" w:hAnsi="Arial"/>
      <w:b/>
      <w:bCs/>
      <w:lang w:eastAsia="en-US"/>
    </w:rPr>
  </w:style>
  <w:style w:type="numbering" w:customStyle="1" w:styleId="NoList11">
    <w:name w:val="No List11"/>
    <w:next w:val="NoList"/>
    <w:uiPriority w:val="99"/>
    <w:semiHidden/>
    <w:unhideWhenUsed/>
    <w:rsid w:val="00CF42AC"/>
  </w:style>
  <w:style w:type="character" w:styleId="FollowedHyperlink">
    <w:name w:val="FollowedHyperlink"/>
    <w:uiPriority w:val="99"/>
    <w:semiHidden/>
    <w:unhideWhenUsed/>
    <w:rsid w:val="00CF42AC"/>
    <w:rPr>
      <w:rFonts w:ascii="Times New Roman" w:hAnsi="Times New Roman" w:cs="Times New Roman" w:hint="default"/>
      <w:color w:val="800080"/>
      <w:u w:val="single"/>
    </w:rPr>
  </w:style>
  <w:style w:type="character" w:styleId="Strong">
    <w:name w:val="Strong"/>
    <w:uiPriority w:val="22"/>
    <w:qFormat/>
    <w:rsid w:val="00CF42AC"/>
    <w:rPr>
      <w:rFonts w:ascii="Times New Roman" w:hAnsi="Times New Roman" w:cs="Times New Roman" w:hint="default"/>
      <w:b/>
      <w:bCs/>
    </w:rPr>
  </w:style>
  <w:style w:type="paragraph" w:customStyle="1" w:styleId="msonormal0">
    <w:name w:val="msonormal"/>
    <w:basedOn w:val="Normal"/>
    <w:uiPriority w:val="99"/>
    <w:rsid w:val="00CF42AC"/>
    <w:pPr>
      <w:overflowPunct/>
      <w:spacing w:before="100" w:after="100"/>
      <w:textAlignment w:val="auto"/>
    </w:pPr>
    <w:rPr>
      <w:rFonts w:ascii="Times New Roman" w:hAnsi="Times New Roman"/>
      <w:sz w:val="24"/>
      <w:szCs w:val="24"/>
      <w:lang w:val="bg-BG" w:eastAsia="bg-BG"/>
    </w:rPr>
  </w:style>
  <w:style w:type="paragraph" w:styleId="NormalWeb">
    <w:name w:val="Normal (Web)"/>
    <w:basedOn w:val="Normal"/>
    <w:uiPriority w:val="99"/>
    <w:semiHidden/>
    <w:unhideWhenUsed/>
    <w:rsid w:val="00CF42AC"/>
    <w:pPr>
      <w:overflowPunct/>
      <w:spacing w:before="100" w:after="100"/>
      <w:textAlignment w:val="auto"/>
    </w:pPr>
    <w:rPr>
      <w:rFonts w:ascii="Times New Roman" w:hAnsi="Times New Roman"/>
      <w:sz w:val="24"/>
      <w:szCs w:val="24"/>
      <w:lang w:val="bg-BG" w:eastAsia="bg-BG"/>
    </w:rPr>
  </w:style>
  <w:style w:type="character" w:customStyle="1" w:styleId="HeaderChar">
    <w:name w:val="Header Char"/>
    <w:basedOn w:val="DefaultParagraphFont"/>
    <w:link w:val="Header"/>
    <w:uiPriority w:val="99"/>
    <w:rsid w:val="00CF42AC"/>
    <w:rPr>
      <w:rFonts w:ascii="Arial" w:hAnsi="Arial"/>
      <w:lang w:val="en-US" w:eastAsia="en-US"/>
    </w:rPr>
  </w:style>
  <w:style w:type="paragraph" w:styleId="ListBullet">
    <w:name w:val="List Bullet"/>
    <w:basedOn w:val="Normal"/>
    <w:uiPriority w:val="99"/>
    <w:unhideWhenUsed/>
    <w:rsid w:val="00CF42AC"/>
    <w:pPr>
      <w:numPr>
        <w:numId w:val="2"/>
      </w:numPr>
      <w:overflowPunct/>
      <w:contextualSpacing/>
      <w:textAlignment w:val="auto"/>
    </w:pPr>
    <w:rPr>
      <w:rFonts w:ascii="Tahoma" w:hAnsi="Tahoma" w:cs="Tahoma"/>
      <w:sz w:val="24"/>
      <w:szCs w:val="24"/>
      <w:lang w:val="bg-BG" w:eastAsia="bg-BG"/>
    </w:rPr>
  </w:style>
  <w:style w:type="paragraph" w:styleId="Title">
    <w:name w:val="Title"/>
    <w:basedOn w:val="Normal"/>
    <w:link w:val="TitleChar"/>
    <w:uiPriority w:val="99"/>
    <w:qFormat/>
    <w:rsid w:val="00CF42AC"/>
    <w:pPr>
      <w:overflowPunct/>
      <w:jc w:val="center"/>
      <w:textAlignment w:val="auto"/>
    </w:pPr>
    <w:rPr>
      <w:rFonts w:ascii="Tahoma" w:hAnsi="Tahoma" w:cs="Tahoma"/>
      <w:b/>
      <w:bCs/>
      <w:sz w:val="24"/>
      <w:szCs w:val="24"/>
      <w:lang w:val="bg-BG" w:eastAsia="bg-BG"/>
    </w:rPr>
  </w:style>
  <w:style w:type="character" w:customStyle="1" w:styleId="TitleChar">
    <w:name w:val="Title Char"/>
    <w:basedOn w:val="DefaultParagraphFont"/>
    <w:link w:val="Title"/>
    <w:uiPriority w:val="99"/>
    <w:rsid w:val="00CF42AC"/>
    <w:rPr>
      <w:rFonts w:ascii="Tahoma" w:hAnsi="Tahoma" w:cs="Tahoma"/>
      <w:b/>
      <w:bCs/>
      <w:sz w:val="24"/>
      <w:szCs w:val="24"/>
    </w:rPr>
  </w:style>
  <w:style w:type="character" w:customStyle="1" w:styleId="BodyTextChar">
    <w:name w:val="Body Text Char"/>
    <w:basedOn w:val="DefaultParagraphFont"/>
    <w:link w:val="BodyText"/>
    <w:uiPriority w:val="99"/>
    <w:rsid w:val="00CF42AC"/>
    <w:rPr>
      <w:lang w:eastAsia="en-US"/>
    </w:rPr>
  </w:style>
  <w:style w:type="paragraph" w:styleId="BodyTextIndent">
    <w:name w:val="Body Text Indent"/>
    <w:basedOn w:val="Normal"/>
    <w:link w:val="BodyTextIndentChar"/>
    <w:uiPriority w:val="99"/>
    <w:semiHidden/>
    <w:unhideWhenUsed/>
    <w:rsid w:val="00CF42AC"/>
    <w:pPr>
      <w:overflowPunct/>
      <w:ind w:firstLine="720"/>
      <w:textAlignment w:val="auto"/>
    </w:pPr>
    <w:rPr>
      <w:rFonts w:ascii="Times New Roman" w:hAnsi="Times New Roman"/>
      <w:sz w:val="24"/>
      <w:szCs w:val="24"/>
      <w:lang w:val="bg-BG" w:eastAsia="bg-BG"/>
    </w:rPr>
  </w:style>
  <w:style w:type="character" w:customStyle="1" w:styleId="BodyTextIndentChar">
    <w:name w:val="Body Text Indent Char"/>
    <w:basedOn w:val="DefaultParagraphFont"/>
    <w:link w:val="BodyTextIndent"/>
    <w:uiPriority w:val="99"/>
    <w:semiHidden/>
    <w:rsid w:val="00CF42AC"/>
    <w:rPr>
      <w:sz w:val="24"/>
      <w:szCs w:val="24"/>
    </w:rPr>
  </w:style>
  <w:style w:type="character" w:customStyle="1" w:styleId="BodyText2Char">
    <w:name w:val="Body Text 2 Char"/>
    <w:basedOn w:val="DefaultParagraphFont"/>
    <w:link w:val="BodyText2"/>
    <w:uiPriority w:val="99"/>
    <w:rsid w:val="00CF42AC"/>
    <w:rPr>
      <w:sz w:val="24"/>
      <w:lang w:eastAsia="en-US"/>
    </w:rPr>
  </w:style>
  <w:style w:type="paragraph" w:styleId="BodyText3">
    <w:name w:val="Body Text 3"/>
    <w:basedOn w:val="Normal"/>
    <w:link w:val="BodyText3Char"/>
    <w:uiPriority w:val="99"/>
    <w:semiHidden/>
    <w:unhideWhenUsed/>
    <w:rsid w:val="00CF42AC"/>
    <w:pPr>
      <w:overflowPunct/>
      <w:spacing w:line="360" w:lineRule="auto"/>
      <w:textAlignment w:val="auto"/>
    </w:pPr>
    <w:rPr>
      <w:rFonts w:ascii="Tahoma" w:hAnsi="Tahoma" w:cs="Tahoma"/>
      <w:b/>
      <w:bCs/>
      <w:sz w:val="24"/>
      <w:szCs w:val="24"/>
      <w:lang w:val="bg-BG" w:eastAsia="bg-BG"/>
    </w:rPr>
  </w:style>
  <w:style w:type="character" w:customStyle="1" w:styleId="BodyText3Char">
    <w:name w:val="Body Text 3 Char"/>
    <w:basedOn w:val="DefaultParagraphFont"/>
    <w:link w:val="BodyText3"/>
    <w:uiPriority w:val="99"/>
    <w:semiHidden/>
    <w:rsid w:val="00CF42AC"/>
    <w:rPr>
      <w:rFonts w:ascii="Tahoma" w:hAnsi="Tahoma" w:cs="Tahoma"/>
      <w:b/>
      <w:bCs/>
      <w:sz w:val="24"/>
      <w:szCs w:val="24"/>
    </w:rPr>
  </w:style>
  <w:style w:type="character" w:customStyle="1" w:styleId="PlainTextChar1">
    <w:name w:val="Plain Text Char1"/>
    <w:basedOn w:val="DefaultParagraphFont"/>
    <w:semiHidden/>
    <w:rsid w:val="00CF42AC"/>
    <w:rPr>
      <w:rFonts w:ascii="Consolas" w:hAnsi="Consolas"/>
      <w:sz w:val="21"/>
      <w:szCs w:val="21"/>
    </w:rPr>
  </w:style>
  <w:style w:type="paragraph" w:customStyle="1" w:styleId="Normal0">
    <w:name w:val="[Normal]"/>
    <w:uiPriority w:val="99"/>
    <w:rsid w:val="00CF42AC"/>
    <w:pPr>
      <w:widowControl w:val="0"/>
      <w:autoSpaceDE w:val="0"/>
      <w:autoSpaceDN w:val="0"/>
      <w:adjustRightInd w:val="0"/>
    </w:pPr>
    <w:rPr>
      <w:rFonts w:ascii="Arial" w:hAnsi="Arial" w:cs="Arial"/>
      <w:sz w:val="24"/>
      <w:szCs w:val="24"/>
    </w:rPr>
  </w:style>
  <w:style w:type="paragraph" w:customStyle="1" w:styleId="Default">
    <w:name w:val="Default"/>
    <w:basedOn w:val="Normal0"/>
    <w:uiPriority w:val="99"/>
    <w:rsid w:val="00CF42AC"/>
    <w:rPr>
      <w:rFonts w:ascii="Verdana" w:hAnsi="Verdana" w:cs="Verdana"/>
      <w:color w:val="000000"/>
    </w:rPr>
  </w:style>
  <w:style w:type="paragraph" w:customStyle="1" w:styleId="right">
    <w:name w:val="right"/>
    <w:basedOn w:val="Normal"/>
    <w:uiPriority w:val="99"/>
    <w:rsid w:val="00CF42AC"/>
    <w:pPr>
      <w:overflowPunct/>
      <w:autoSpaceDE/>
      <w:adjustRightInd/>
      <w:spacing w:before="100" w:beforeAutospacing="1" w:after="100" w:afterAutospacing="1"/>
      <w:textAlignment w:val="auto"/>
    </w:pPr>
    <w:rPr>
      <w:rFonts w:ascii="Times New Roman" w:hAnsi="Times New Roman"/>
      <w:sz w:val="24"/>
      <w:szCs w:val="24"/>
      <w:lang w:val="bg-BG" w:eastAsia="bg-BG"/>
    </w:rPr>
  </w:style>
  <w:style w:type="paragraph" w:customStyle="1" w:styleId="BODY">
    <w:name w:val="BODY"/>
    <w:basedOn w:val="Normal0"/>
    <w:uiPriority w:val="99"/>
    <w:rsid w:val="00CF42AC"/>
    <w:pPr>
      <w:widowControl/>
      <w:autoSpaceDE/>
      <w:adjustRightInd/>
    </w:pPr>
    <w:rPr>
      <w:rFonts w:eastAsia="Arial" w:cs="Times New Roman"/>
      <w:szCs w:val="20"/>
      <w:lang w:val="en-US" w:eastAsia="en-US"/>
    </w:rPr>
  </w:style>
  <w:style w:type="character" w:customStyle="1" w:styleId="CharChar12">
    <w:name w:val="Char Char12"/>
    <w:uiPriority w:val="99"/>
    <w:rsid w:val="00CF42AC"/>
    <w:rPr>
      <w:rFonts w:ascii="Tahoma" w:hAnsi="Tahoma" w:cs="Tahoma" w:hint="default"/>
      <w:b/>
      <w:bCs/>
    </w:rPr>
  </w:style>
  <w:style w:type="character" w:customStyle="1" w:styleId="CharChar11">
    <w:name w:val="Char Char11"/>
    <w:uiPriority w:val="99"/>
    <w:rsid w:val="00CF42AC"/>
    <w:rPr>
      <w:rFonts w:ascii="Times New Roman" w:hAnsi="Times New Roman" w:cs="Times New Roman" w:hint="default"/>
      <w:b/>
      <w:bCs/>
      <w:sz w:val="36"/>
      <w:szCs w:val="36"/>
    </w:rPr>
  </w:style>
  <w:style w:type="character" w:customStyle="1" w:styleId="CharChar10">
    <w:name w:val="Char Char10"/>
    <w:uiPriority w:val="99"/>
    <w:rsid w:val="00CF42AC"/>
    <w:rPr>
      <w:rFonts w:ascii="Tahoma" w:hAnsi="Tahoma" w:cs="Tahoma" w:hint="default"/>
      <w:b/>
      <w:bCs/>
      <w:i/>
      <w:iCs/>
      <w:sz w:val="32"/>
      <w:szCs w:val="32"/>
    </w:rPr>
  </w:style>
  <w:style w:type="character" w:customStyle="1" w:styleId="CharChar9">
    <w:name w:val="Char Char9"/>
    <w:uiPriority w:val="99"/>
    <w:rsid w:val="00CF42AC"/>
    <w:rPr>
      <w:rFonts w:ascii="Times New Roman" w:hAnsi="Times New Roman" w:cs="Times New Roman" w:hint="default"/>
      <w:b/>
      <w:bCs/>
      <w:i/>
      <w:iCs/>
    </w:rPr>
  </w:style>
  <w:style w:type="character" w:customStyle="1" w:styleId="CharChar8">
    <w:name w:val="Char Char8"/>
    <w:uiPriority w:val="99"/>
    <w:rsid w:val="00CF42AC"/>
    <w:rPr>
      <w:rFonts w:ascii="Courier New" w:hAnsi="Courier New" w:cs="Courier New" w:hint="default"/>
    </w:rPr>
  </w:style>
  <w:style w:type="character" w:customStyle="1" w:styleId="CharChar7">
    <w:name w:val="Char Char7"/>
    <w:uiPriority w:val="99"/>
    <w:rsid w:val="00CF42AC"/>
    <w:rPr>
      <w:rFonts w:ascii="Tahoma" w:hAnsi="Tahoma" w:cs="Tahoma" w:hint="default"/>
    </w:rPr>
  </w:style>
  <w:style w:type="character" w:customStyle="1" w:styleId="CharChar6">
    <w:name w:val="Char Char6"/>
    <w:uiPriority w:val="99"/>
    <w:rsid w:val="00CF42AC"/>
    <w:rPr>
      <w:rFonts w:ascii="Tahoma" w:hAnsi="Tahoma" w:cs="Tahoma" w:hint="default"/>
    </w:rPr>
  </w:style>
  <w:style w:type="character" w:customStyle="1" w:styleId="CharChar5">
    <w:name w:val="Char Char5"/>
    <w:uiPriority w:val="99"/>
    <w:rsid w:val="00CF42AC"/>
    <w:rPr>
      <w:rFonts w:ascii="Tahoma" w:hAnsi="Tahoma" w:cs="Tahoma" w:hint="default"/>
      <w:sz w:val="16"/>
      <w:szCs w:val="16"/>
    </w:rPr>
  </w:style>
  <w:style w:type="character" w:customStyle="1" w:styleId="CharChar4">
    <w:name w:val="Char Char4"/>
    <w:uiPriority w:val="99"/>
    <w:rsid w:val="00CF42AC"/>
    <w:rPr>
      <w:rFonts w:ascii="Tahoma" w:hAnsi="Tahoma" w:cs="Tahoma" w:hint="default"/>
      <w:b/>
      <w:bCs/>
    </w:rPr>
  </w:style>
  <w:style w:type="character" w:customStyle="1" w:styleId="CharChar3">
    <w:name w:val="Char Char3"/>
    <w:uiPriority w:val="99"/>
    <w:rsid w:val="00CF42AC"/>
    <w:rPr>
      <w:rFonts w:ascii="Century Gothic" w:hAnsi="Century Gothic" w:cs="Century Gothic" w:hint="default"/>
      <w:sz w:val="18"/>
      <w:szCs w:val="18"/>
    </w:rPr>
  </w:style>
  <w:style w:type="character" w:customStyle="1" w:styleId="CharChar2">
    <w:name w:val="Char Char2"/>
    <w:uiPriority w:val="99"/>
    <w:rsid w:val="00CF42AC"/>
    <w:rPr>
      <w:rFonts w:ascii="Tahoma" w:hAnsi="Tahoma" w:cs="Tahoma" w:hint="default"/>
    </w:rPr>
  </w:style>
  <w:style w:type="character" w:customStyle="1" w:styleId="CharChar1">
    <w:name w:val="Char Char1"/>
    <w:uiPriority w:val="99"/>
    <w:rsid w:val="00CF42AC"/>
    <w:rPr>
      <w:rFonts w:ascii="Tahoma" w:hAnsi="Tahoma" w:cs="Tahoma" w:hint="default"/>
      <w:b/>
      <w:bCs/>
    </w:rPr>
  </w:style>
  <w:style w:type="character" w:customStyle="1" w:styleId="CharChar81">
    <w:name w:val="Char Char81"/>
    <w:uiPriority w:val="99"/>
    <w:rsid w:val="00CF42AC"/>
    <w:rPr>
      <w:rFonts w:ascii="Courier New" w:hAnsi="Courier New" w:cs="Courier New" w:hint="default"/>
    </w:rPr>
  </w:style>
  <w:style w:type="character" w:customStyle="1" w:styleId="CharChar121">
    <w:name w:val="Char Char121"/>
    <w:uiPriority w:val="99"/>
    <w:rsid w:val="00CF42AC"/>
    <w:rPr>
      <w:rFonts w:ascii="Tahoma" w:hAnsi="Tahoma" w:cs="Tahoma" w:hint="default"/>
      <w:b/>
      <w:bCs/>
    </w:rPr>
  </w:style>
  <w:style w:type="character" w:customStyle="1" w:styleId="CharChar111">
    <w:name w:val="Char Char111"/>
    <w:uiPriority w:val="99"/>
    <w:rsid w:val="00CF42AC"/>
    <w:rPr>
      <w:rFonts w:ascii="Times New Roman" w:hAnsi="Times New Roman" w:cs="Times New Roman" w:hint="default"/>
      <w:b/>
      <w:bCs/>
      <w:sz w:val="36"/>
      <w:szCs w:val="36"/>
    </w:rPr>
  </w:style>
  <w:style w:type="character" w:customStyle="1" w:styleId="CharChar101">
    <w:name w:val="Char Char101"/>
    <w:uiPriority w:val="99"/>
    <w:rsid w:val="00CF42AC"/>
    <w:rPr>
      <w:rFonts w:ascii="Tahoma" w:hAnsi="Tahoma" w:cs="Tahoma" w:hint="default"/>
      <w:b/>
      <w:bCs/>
      <w:i/>
      <w:iCs/>
      <w:sz w:val="32"/>
      <w:szCs w:val="32"/>
    </w:rPr>
  </w:style>
  <w:style w:type="character" w:customStyle="1" w:styleId="CharChar91">
    <w:name w:val="Char Char91"/>
    <w:uiPriority w:val="99"/>
    <w:rsid w:val="00CF42AC"/>
    <w:rPr>
      <w:rFonts w:ascii="Times New Roman" w:hAnsi="Times New Roman" w:cs="Times New Roman" w:hint="default"/>
      <w:b/>
      <w:bCs/>
      <w:i/>
      <w:iCs/>
    </w:rPr>
  </w:style>
  <w:style w:type="character" w:customStyle="1" w:styleId="CharChar71">
    <w:name w:val="Char Char71"/>
    <w:uiPriority w:val="99"/>
    <w:rsid w:val="00CF42AC"/>
    <w:rPr>
      <w:rFonts w:ascii="Tahoma" w:hAnsi="Tahoma" w:cs="Tahoma" w:hint="default"/>
    </w:rPr>
  </w:style>
  <w:style w:type="character" w:customStyle="1" w:styleId="CharChar61">
    <w:name w:val="Char Char61"/>
    <w:uiPriority w:val="99"/>
    <w:rsid w:val="00CF42AC"/>
    <w:rPr>
      <w:rFonts w:ascii="Tahoma" w:hAnsi="Tahoma" w:cs="Tahoma" w:hint="default"/>
    </w:rPr>
  </w:style>
  <w:style w:type="character" w:customStyle="1" w:styleId="CharChar41">
    <w:name w:val="Char Char41"/>
    <w:uiPriority w:val="99"/>
    <w:rsid w:val="00CF42AC"/>
    <w:rPr>
      <w:rFonts w:ascii="Tahoma" w:hAnsi="Tahoma" w:cs="Tahoma" w:hint="default"/>
      <w:b/>
      <w:bCs/>
    </w:rPr>
  </w:style>
  <w:style w:type="character" w:customStyle="1" w:styleId="CharChar31">
    <w:name w:val="Char Char31"/>
    <w:uiPriority w:val="99"/>
    <w:rsid w:val="00CF42AC"/>
    <w:rPr>
      <w:rFonts w:ascii="Century Gothic" w:hAnsi="Century Gothic" w:cs="Century Gothic" w:hint="default"/>
      <w:sz w:val="18"/>
      <w:szCs w:val="18"/>
    </w:rPr>
  </w:style>
  <w:style w:type="character" w:customStyle="1" w:styleId="CharChar14">
    <w:name w:val="Char Char14"/>
    <w:uiPriority w:val="99"/>
    <w:rsid w:val="00CF42AC"/>
    <w:rPr>
      <w:rFonts w:ascii="Times New Roman" w:hAnsi="Times New Roman" w:cs="Times New Roman" w:hint="default"/>
    </w:rPr>
  </w:style>
  <w:style w:type="character" w:customStyle="1" w:styleId="CharChar21">
    <w:name w:val="Char Char21"/>
    <w:uiPriority w:val="99"/>
    <w:rsid w:val="00CF42AC"/>
    <w:rPr>
      <w:rFonts w:ascii="Tahoma" w:hAnsi="Tahoma" w:cs="Tahoma" w:hint="default"/>
    </w:rPr>
  </w:style>
  <w:style w:type="character" w:customStyle="1" w:styleId="CharChar13">
    <w:name w:val="Char Char13"/>
    <w:uiPriority w:val="99"/>
    <w:rsid w:val="00CF42AC"/>
    <w:rPr>
      <w:rFonts w:ascii="Tahoma" w:hAnsi="Tahoma" w:cs="Tahoma" w:hint="default"/>
      <w:b/>
      <w:bCs/>
    </w:rPr>
  </w:style>
  <w:style w:type="character" w:customStyle="1" w:styleId="Heading7Char">
    <w:name w:val="Heading 7 Char"/>
    <w:basedOn w:val="DefaultParagraphFont"/>
    <w:link w:val="Heading7"/>
    <w:uiPriority w:val="9"/>
    <w:semiHidden/>
    <w:rsid w:val="00CF42AC"/>
    <w:rPr>
      <w:rFonts w:ascii="Calibri Light" w:eastAsia="Times New Roman" w:hAnsi="Calibri Light" w:cs="Times New Roman"/>
      <w:i/>
      <w:iCs/>
      <w:color w:val="1F4D78"/>
    </w:rPr>
  </w:style>
  <w:style w:type="character" w:customStyle="1" w:styleId="Heading7Char1">
    <w:name w:val="Heading 7 Char1"/>
    <w:basedOn w:val="DefaultParagraphFont"/>
    <w:semiHidden/>
    <w:rsid w:val="00CF42AC"/>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0816BC"/>
    <w:pPr>
      <w:ind w:left="720"/>
      <w:contextualSpacing/>
    </w:pPr>
  </w:style>
  <w:style w:type="character" w:customStyle="1" w:styleId="Other">
    <w:name w:val="Other_"/>
    <w:basedOn w:val="DefaultParagraphFont"/>
    <w:link w:val="Other0"/>
    <w:rsid w:val="00525BC1"/>
    <w:rPr>
      <w:sz w:val="22"/>
      <w:szCs w:val="22"/>
      <w:lang w:bidi="bg-BG"/>
    </w:rPr>
  </w:style>
  <w:style w:type="paragraph" w:customStyle="1" w:styleId="Other0">
    <w:name w:val="Other"/>
    <w:basedOn w:val="Normal"/>
    <w:link w:val="Other"/>
    <w:rsid w:val="00525BC1"/>
    <w:pPr>
      <w:widowControl w:val="0"/>
      <w:overflowPunct/>
      <w:autoSpaceDE/>
      <w:autoSpaceDN/>
      <w:adjustRightInd/>
      <w:textAlignment w:val="auto"/>
    </w:pPr>
    <w:rPr>
      <w:rFonts w:ascii="Times New Roman" w:hAnsi="Times New Roman"/>
      <w:sz w:val="22"/>
      <w:szCs w:val="22"/>
      <w:lang w:val="bg-BG" w:eastAsia="bg-BG" w:bidi="bg-BG"/>
    </w:rPr>
  </w:style>
  <w:style w:type="table" w:customStyle="1" w:styleId="TableGrid3">
    <w:name w:val="Table Grid3"/>
    <w:basedOn w:val="TableNormal"/>
    <w:next w:val="TableGrid"/>
    <w:uiPriority w:val="39"/>
    <w:rsid w:val="0059294C"/>
    <w:rPr>
      <w:rFonts w:ascii="Calibri" w:eastAsia="Calibri" w:hAnsi="Calibr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80B54"/>
    <w:rPr>
      <w:rFonts w:asciiTheme="minorHAnsi" w:eastAsiaTheme="minorHAnsi" w:hAnsiTheme="minorHAnsi" w:cstheme="minorBidi"/>
      <w:sz w:val="22"/>
      <w:szCs w:val="22"/>
      <w:lang w:eastAsia="en-US"/>
    </w:rPr>
  </w:style>
  <w:style w:type="table" w:customStyle="1" w:styleId="TableGrid4">
    <w:name w:val="Table Grid4"/>
    <w:basedOn w:val="TableNormal"/>
    <w:next w:val="TableGrid"/>
    <w:uiPriority w:val="39"/>
    <w:rsid w:val="00332B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83582">
      <w:bodyDiv w:val="1"/>
      <w:marLeft w:val="0"/>
      <w:marRight w:val="0"/>
      <w:marTop w:val="0"/>
      <w:marBottom w:val="0"/>
      <w:divBdr>
        <w:top w:val="none" w:sz="0" w:space="0" w:color="auto"/>
        <w:left w:val="none" w:sz="0" w:space="0" w:color="auto"/>
        <w:bottom w:val="none" w:sz="0" w:space="0" w:color="auto"/>
        <w:right w:val="none" w:sz="0" w:space="0" w:color="auto"/>
      </w:divBdr>
    </w:div>
    <w:div w:id="126701085">
      <w:bodyDiv w:val="1"/>
      <w:marLeft w:val="0"/>
      <w:marRight w:val="0"/>
      <w:marTop w:val="0"/>
      <w:marBottom w:val="0"/>
      <w:divBdr>
        <w:top w:val="none" w:sz="0" w:space="0" w:color="auto"/>
        <w:left w:val="none" w:sz="0" w:space="0" w:color="auto"/>
        <w:bottom w:val="none" w:sz="0" w:space="0" w:color="auto"/>
        <w:right w:val="none" w:sz="0" w:space="0" w:color="auto"/>
      </w:divBdr>
    </w:div>
    <w:div w:id="436020703">
      <w:bodyDiv w:val="1"/>
      <w:marLeft w:val="0"/>
      <w:marRight w:val="0"/>
      <w:marTop w:val="0"/>
      <w:marBottom w:val="0"/>
      <w:divBdr>
        <w:top w:val="none" w:sz="0" w:space="0" w:color="auto"/>
        <w:left w:val="none" w:sz="0" w:space="0" w:color="auto"/>
        <w:bottom w:val="none" w:sz="0" w:space="0" w:color="auto"/>
        <w:right w:val="none" w:sz="0" w:space="0" w:color="auto"/>
      </w:divBdr>
    </w:div>
    <w:div w:id="613942554">
      <w:bodyDiv w:val="1"/>
      <w:marLeft w:val="0"/>
      <w:marRight w:val="0"/>
      <w:marTop w:val="0"/>
      <w:marBottom w:val="0"/>
      <w:divBdr>
        <w:top w:val="none" w:sz="0" w:space="0" w:color="auto"/>
        <w:left w:val="none" w:sz="0" w:space="0" w:color="auto"/>
        <w:bottom w:val="none" w:sz="0" w:space="0" w:color="auto"/>
        <w:right w:val="none" w:sz="0" w:space="0" w:color="auto"/>
      </w:divBdr>
    </w:div>
    <w:div w:id="672613109">
      <w:bodyDiv w:val="1"/>
      <w:marLeft w:val="0"/>
      <w:marRight w:val="0"/>
      <w:marTop w:val="0"/>
      <w:marBottom w:val="0"/>
      <w:divBdr>
        <w:top w:val="none" w:sz="0" w:space="0" w:color="auto"/>
        <w:left w:val="none" w:sz="0" w:space="0" w:color="auto"/>
        <w:bottom w:val="none" w:sz="0" w:space="0" w:color="auto"/>
        <w:right w:val="none" w:sz="0" w:space="0" w:color="auto"/>
      </w:divBdr>
    </w:div>
    <w:div w:id="702098670">
      <w:bodyDiv w:val="1"/>
      <w:marLeft w:val="0"/>
      <w:marRight w:val="0"/>
      <w:marTop w:val="0"/>
      <w:marBottom w:val="0"/>
      <w:divBdr>
        <w:top w:val="none" w:sz="0" w:space="0" w:color="auto"/>
        <w:left w:val="none" w:sz="0" w:space="0" w:color="auto"/>
        <w:bottom w:val="none" w:sz="0" w:space="0" w:color="auto"/>
        <w:right w:val="none" w:sz="0" w:space="0" w:color="auto"/>
      </w:divBdr>
      <w:divsChild>
        <w:div w:id="1154250785">
          <w:marLeft w:val="0"/>
          <w:marRight w:val="0"/>
          <w:marTop w:val="0"/>
          <w:marBottom w:val="0"/>
          <w:divBdr>
            <w:top w:val="none" w:sz="0" w:space="0" w:color="auto"/>
            <w:left w:val="none" w:sz="0" w:space="0" w:color="auto"/>
            <w:bottom w:val="none" w:sz="0" w:space="0" w:color="auto"/>
            <w:right w:val="none" w:sz="0" w:space="0" w:color="auto"/>
          </w:divBdr>
          <w:divsChild>
            <w:div w:id="732002875">
              <w:marLeft w:val="0"/>
              <w:marRight w:val="0"/>
              <w:marTop w:val="0"/>
              <w:marBottom w:val="0"/>
              <w:divBdr>
                <w:top w:val="none" w:sz="0" w:space="0" w:color="auto"/>
                <w:left w:val="none" w:sz="0" w:space="0" w:color="auto"/>
                <w:bottom w:val="none" w:sz="0" w:space="0" w:color="auto"/>
                <w:right w:val="none" w:sz="0" w:space="0" w:color="auto"/>
              </w:divBdr>
              <w:divsChild>
                <w:div w:id="2044360076">
                  <w:marLeft w:val="0"/>
                  <w:marRight w:val="0"/>
                  <w:marTop w:val="0"/>
                  <w:marBottom w:val="0"/>
                  <w:divBdr>
                    <w:top w:val="none" w:sz="0" w:space="0" w:color="auto"/>
                    <w:left w:val="none" w:sz="0" w:space="0" w:color="auto"/>
                    <w:bottom w:val="none" w:sz="0" w:space="0" w:color="auto"/>
                    <w:right w:val="none" w:sz="0" w:space="0" w:color="auto"/>
                  </w:divBdr>
                  <w:divsChild>
                    <w:div w:id="60708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307513">
      <w:bodyDiv w:val="1"/>
      <w:marLeft w:val="0"/>
      <w:marRight w:val="0"/>
      <w:marTop w:val="0"/>
      <w:marBottom w:val="0"/>
      <w:divBdr>
        <w:top w:val="none" w:sz="0" w:space="0" w:color="auto"/>
        <w:left w:val="none" w:sz="0" w:space="0" w:color="auto"/>
        <w:bottom w:val="none" w:sz="0" w:space="0" w:color="auto"/>
        <w:right w:val="none" w:sz="0" w:space="0" w:color="auto"/>
      </w:divBdr>
    </w:div>
    <w:div w:id="800072903">
      <w:bodyDiv w:val="1"/>
      <w:marLeft w:val="0"/>
      <w:marRight w:val="0"/>
      <w:marTop w:val="0"/>
      <w:marBottom w:val="0"/>
      <w:divBdr>
        <w:top w:val="none" w:sz="0" w:space="0" w:color="auto"/>
        <w:left w:val="none" w:sz="0" w:space="0" w:color="auto"/>
        <w:bottom w:val="none" w:sz="0" w:space="0" w:color="auto"/>
        <w:right w:val="none" w:sz="0" w:space="0" w:color="auto"/>
      </w:divBdr>
    </w:div>
    <w:div w:id="806818566">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347637695">
      <w:bodyDiv w:val="1"/>
      <w:marLeft w:val="0"/>
      <w:marRight w:val="0"/>
      <w:marTop w:val="0"/>
      <w:marBottom w:val="0"/>
      <w:divBdr>
        <w:top w:val="none" w:sz="0" w:space="0" w:color="auto"/>
        <w:left w:val="none" w:sz="0" w:space="0" w:color="auto"/>
        <w:bottom w:val="none" w:sz="0" w:space="0" w:color="auto"/>
        <w:right w:val="none" w:sz="0" w:space="0" w:color="auto"/>
      </w:divBdr>
    </w:div>
    <w:div w:id="1385255796">
      <w:bodyDiv w:val="1"/>
      <w:marLeft w:val="0"/>
      <w:marRight w:val="0"/>
      <w:marTop w:val="0"/>
      <w:marBottom w:val="0"/>
      <w:divBdr>
        <w:top w:val="none" w:sz="0" w:space="0" w:color="auto"/>
        <w:left w:val="none" w:sz="0" w:space="0" w:color="auto"/>
        <w:bottom w:val="none" w:sz="0" w:space="0" w:color="auto"/>
        <w:right w:val="none" w:sz="0" w:space="0" w:color="auto"/>
      </w:divBdr>
    </w:div>
    <w:div w:id="1414008690">
      <w:bodyDiv w:val="1"/>
      <w:marLeft w:val="0"/>
      <w:marRight w:val="0"/>
      <w:marTop w:val="0"/>
      <w:marBottom w:val="0"/>
      <w:divBdr>
        <w:top w:val="none" w:sz="0" w:space="0" w:color="auto"/>
        <w:left w:val="none" w:sz="0" w:space="0" w:color="auto"/>
        <w:bottom w:val="none" w:sz="0" w:space="0" w:color="auto"/>
        <w:right w:val="none" w:sz="0" w:space="0" w:color="auto"/>
      </w:divBdr>
    </w:div>
    <w:div w:id="1440567573">
      <w:bodyDiv w:val="1"/>
      <w:marLeft w:val="0"/>
      <w:marRight w:val="0"/>
      <w:marTop w:val="0"/>
      <w:marBottom w:val="0"/>
      <w:divBdr>
        <w:top w:val="none" w:sz="0" w:space="0" w:color="auto"/>
        <w:left w:val="none" w:sz="0" w:space="0" w:color="auto"/>
        <w:bottom w:val="none" w:sz="0" w:space="0" w:color="auto"/>
        <w:right w:val="none" w:sz="0" w:space="0" w:color="auto"/>
      </w:divBdr>
    </w:div>
    <w:div w:id="1454059950">
      <w:bodyDiv w:val="1"/>
      <w:marLeft w:val="0"/>
      <w:marRight w:val="0"/>
      <w:marTop w:val="0"/>
      <w:marBottom w:val="0"/>
      <w:divBdr>
        <w:top w:val="none" w:sz="0" w:space="0" w:color="auto"/>
        <w:left w:val="none" w:sz="0" w:space="0" w:color="auto"/>
        <w:bottom w:val="none" w:sz="0" w:space="0" w:color="auto"/>
        <w:right w:val="none" w:sz="0" w:space="0" w:color="auto"/>
      </w:divBdr>
    </w:div>
    <w:div w:id="1455247331">
      <w:bodyDiv w:val="1"/>
      <w:marLeft w:val="0"/>
      <w:marRight w:val="0"/>
      <w:marTop w:val="0"/>
      <w:marBottom w:val="0"/>
      <w:divBdr>
        <w:top w:val="none" w:sz="0" w:space="0" w:color="auto"/>
        <w:left w:val="none" w:sz="0" w:space="0" w:color="auto"/>
        <w:bottom w:val="none" w:sz="0" w:space="0" w:color="auto"/>
        <w:right w:val="none" w:sz="0" w:space="0" w:color="auto"/>
      </w:divBdr>
    </w:div>
    <w:div w:id="1518156291">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 w:id="1808352162">
      <w:bodyDiv w:val="1"/>
      <w:marLeft w:val="0"/>
      <w:marRight w:val="0"/>
      <w:marTop w:val="0"/>
      <w:marBottom w:val="0"/>
      <w:divBdr>
        <w:top w:val="none" w:sz="0" w:space="0" w:color="auto"/>
        <w:left w:val="none" w:sz="0" w:space="0" w:color="auto"/>
        <w:bottom w:val="none" w:sz="0" w:space="0" w:color="auto"/>
        <w:right w:val="none" w:sz="0" w:space="0" w:color="auto"/>
      </w:divBdr>
    </w:div>
    <w:div w:id="1899511715">
      <w:bodyDiv w:val="1"/>
      <w:marLeft w:val="0"/>
      <w:marRight w:val="0"/>
      <w:marTop w:val="0"/>
      <w:marBottom w:val="0"/>
      <w:divBdr>
        <w:top w:val="none" w:sz="0" w:space="0" w:color="auto"/>
        <w:left w:val="none" w:sz="0" w:space="0" w:color="auto"/>
        <w:bottom w:val="none" w:sz="0" w:space="0" w:color="auto"/>
        <w:right w:val="none" w:sz="0" w:space="0" w:color="auto"/>
      </w:divBdr>
    </w:div>
    <w:div w:id="19697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0C953-C0E3-4050-8164-FCCC68D39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5</Pages>
  <Words>1422</Words>
  <Characters>7777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ДО</vt:lpstr>
    </vt:vector>
  </TitlesOfParts>
  <Company>Ministry of Industry</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ADMINISTRATOR</dc:creator>
  <cp:lastModifiedBy>Donka Petrova</cp:lastModifiedBy>
  <cp:revision>60</cp:revision>
  <cp:lastPrinted>2024-11-19T07:27:00Z</cp:lastPrinted>
  <dcterms:created xsi:type="dcterms:W3CDTF">2020-12-21T14:49:00Z</dcterms:created>
  <dcterms:modified xsi:type="dcterms:W3CDTF">2025-02-21T14:09:00Z</dcterms:modified>
</cp:coreProperties>
</file>